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B2A" w:rsidRPr="00240B2A" w:rsidRDefault="00240B2A" w:rsidP="00240B2A">
      <w:pPr>
        <w:jc w:val="both"/>
        <w:rPr>
          <w:b/>
          <w:bCs/>
          <w:sz w:val="24"/>
          <w:szCs w:val="24"/>
          <w:lang w:val="kk-KZ"/>
        </w:rPr>
      </w:pPr>
      <w:r>
        <w:rPr>
          <w:b/>
          <w:bCs/>
          <w:i/>
          <w:sz w:val="24"/>
          <w:szCs w:val="24"/>
          <w:u w:val="single"/>
          <w:lang w:val="kk-KZ"/>
        </w:rPr>
        <w:t>4</w:t>
      </w:r>
      <w:r w:rsidRPr="00240B2A">
        <w:rPr>
          <w:b/>
          <w:i/>
          <w:sz w:val="24"/>
          <w:szCs w:val="24"/>
          <w:u w:val="single"/>
          <w:lang w:val="kk-KZ"/>
        </w:rPr>
        <w:t>-дәріс.</w:t>
      </w:r>
      <w:r w:rsidRPr="00240B2A">
        <w:rPr>
          <w:i/>
          <w:sz w:val="24"/>
          <w:szCs w:val="24"/>
          <w:u w:val="single"/>
          <w:lang w:val="kk-KZ"/>
        </w:rPr>
        <w:t xml:space="preserve">  </w:t>
      </w:r>
    </w:p>
    <w:p w:rsidR="00240B2A" w:rsidRPr="00240B2A" w:rsidRDefault="00240B2A" w:rsidP="00240B2A">
      <w:pPr>
        <w:jc w:val="both"/>
        <w:rPr>
          <w:b/>
          <w:sz w:val="24"/>
          <w:szCs w:val="24"/>
          <w:lang w:val="kk-KZ"/>
        </w:rPr>
      </w:pPr>
      <w:r w:rsidRPr="00240B2A">
        <w:rPr>
          <w:b/>
          <w:sz w:val="24"/>
          <w:szCs w:val="24"/>
          <w:u w:val="single"/>
        </w:rPr>
        <w:t>Т</w:t>
      </w:r>
      <w:proofErr w:type="spellStart"/>
      <w:r w:rsidRPr="00240B2A">
        <w:rPr>
          <w:b/>
          <w:sz w:val="24"/>
          <w:szCs w:val="24"/>
          <w:u w:val="single"/>
          <w:lang w:val="ru-MO"/>
        </w:rPr>
        <w:t>ақырып</w:t>
      </w:r>
      <w:proofErr w:type="spellEnd"/>
      <w:r w:rsidRPr="00240B2A">
        <w:rPr>
          <w:b/>
          <w:sz w:val="24"/>
          <w:szCs w:val="24"/>
          <w:u w:val="single"/>
        </w:rPr>
        <w:t>.</w:t>
      </w:r>
      <w:r w:rsidRPr="00240B2A">
        <w:rPr>
          <w:b/>
          <w:sz w:val="24"/>
          <w:szCs w:val="24"/>
        </w:rPr>
        <w:t xml:space="preserve"> </w:t>
      </w:r>
      <w:r>
        <w:rPr>
          <w:b/>
          <w:sz w:val="24"/>
          <w:szCs w:val="24"/>
          <w:lang w:val="kk-KZ"/>
        </w:rPr>
        <w:t>Күшейткіштер</w:t>
      </w:r>
    </w:p>
    <w:p w:rsidR="00240B2A" w:rsidRPr="00240B2A" w:rsidRDefault="00240B2A" w:rsidP="00240B2A">
      <w:pPr>
        <w:pStyle w:val="2"/>
        <w:spacing w:after="0" w:line="240" w:lineRule="auto"/>
        <w:ind w:left="0"/>
        <w:jc w:val="both"/>
        <w:rPr>
          <w:b/>
          <w:i/>
          <w:sz w:val="24"/>
          <w:szCs w:val="24"/>
          <w:u w:val="single"/>
          <w:lang w:val="kk-KZ"/>
        </w:rPr>
      </w:pPr>
      <w:r w:rsidRPr="00240B2A">
        <w:rPr>
          <w:b/>
          <w:sz w:val="24"/>
          <w:szCs w:val="24"/>
          <w:lang w:val="kk-KZ"/>
        </w:rPr>
        <w:t>Дәріс мақсаты:</w:t>
      </w:r>
      <w:r>
        <w:rPr>
          <w:b/>
          <w:i/>
          <w:sz w:val="24"/>
          <w:szCs w:val="24"/>
          <w:u w:val="single"/>
          <w:lang w:val="kk-KZ"/>
        </w:rPr>
        <w:t xml:space="preserve"> </w:t>
      </w:r>
      <w:r w:rsidRPr="00240B2A">
        <w:rPr>
          <w:sz w:val="24"/>
          <w:szCs w:val="24"/>
          <w:lang w:val="kk-KZ"/>
        </w:rPr>
        <w:t>Биполярлық транзисторлардың жұмыс істеу принци</w:t>
      </w:r>
      <w:r>
        <w:rPr>
          <w:sz w:val="24"/>
          <w:szCs w:val="24"/>
          <w:lang w:val="kk-KZ"/>
        </w:rPr>
        <w:t>пі,шартты графикалық белгіленуін меңгеру.</w:t>
      </w:r>
    </w:p>
    <w:p w:rsidR="00240B2A" w:rsidRPr="00240B2A" w:rsidRDefault="00240B2A" w:rsidP="00240B2A">
      <w:pPr>
        <w:rPr>
          <w:b/>
          <w:sz w:val="24"/>
          <w:szCs w:val="24"/>
          <w:lang w:val="kk-KZ"/>
        </w:rPr>
      </w:pPr>
      <w:r w:rsidRPr="00240B2A">
        <w:rPr>
          <w:b/>
          <w:sz w:val="24"/>
          <w:szCs w:val="24"/>
          <w:lang w:val="kk-KZ"/>
        </w:rPr>
        <w:t xml:space="preserve">Жоспары: </w:t>
      </w:r>
    </w:p>
    <w:p w:rsidR="00240B2A" w:rsidRPr="00240B2A" w:rsidRDefault="00240B2A" w:rsidP="00240B2A">
      <w:pPr>
        <w:rPr>
          <w:sz w:val="24"/>
          <w:szCs w:val="24"/>
          <w:lang w:val="kk-KZ"/>
        </w:rPr>
      </w:pPr>
      <w:r>
        <w:rPr>
          <w:sz w:val="24"/>
          <w:szCs w:val="24"/>
          <w:lang w:val="kk-KZ"/>
        </w:rPr>
        <w:t xml:space="preserve">1. </w:t>
      </w:r>
      <w:r w:rsidRPr="00240B2A">
        <w:rPr>
          <w:sz w:val="24"/>
          <w:szCs w:val="24"/>
          <w:lang w:val="kk-KZ"/>
        </w:rPr>
        <w:t>Биполярлық транзисторлар</w:t>
      </w:r>
    </w:p>
    <w:p w:rsidR="00240B2A" w:rsidRPr="00240B2A" w:rsidRDefault="00240B2A" w:rsidP="00240B2A">
      <w:pPr>
        <w:jc w:val="both"/>
        <w:rPr>
          <w:bCs/>
          <w:sz w:val="24"/>
          <w:szCs w:val="24"/>
          <w:lang w:val="kk-KZ"/>
        </w:rPr>
      </w:pPr>
      <w:r w:rsidRPr="00240B2A">
        <w:rPr>
          <w:bCs/>
          <w:sz w:val="24"/>
          <w:szCs w:val="24"/>
          <w:lang w:val="kk-KZ"/>
        </w:rPr>
        <w:t xml:space="preserve">2. </w:t>
      </w:r>
      <w:r w:rsidRPr="00240B2A">
        <w:rPr>
          <w:sz w:val="24"/>
          <w:szCs w:val="24"/>
          <w:lang w:val="kk-KZ"/>
        </w:rPr>
        <w:t>Т</w:t>
      </w:r>
      <w:proofErr w:type="spellStart"/>
      <w:r w:rsidRPr="00240B2A">
        <w:rPr>
          <w:sz w:val="24"/>
          <w:szCs w:val="24"/>
        </w:rPr>
        <w:t>ранз</w:t>
      </w:r>
      <w:r w:rsidRPr="00240B2A">
        <w:rPr>
          <w:sz w:val="24"/>
          <w:szCs w:val="24"/>
        </w:rPr>
        <w:t>и</w:t>
      </w:r>
      <w:r w:rsidRPr="00240B2A">
        <w:rPr>
          <w:sz w:val="24"/>
          <w:szCs w:val="24"/>
        </w:rPr>
        <w:t>стор</w:t>
      </w:r>
      <w:proofErr w:type="spellEnd"/>
      <w:r w:rsidRPr="00240B2A">
        <w:rPr>
          <w:sz w:val="24"/>
          <w:szCs w:val="24"/>
          <w:lang w:val="kk-KZ"/>
        </w:rPr>
        <w:t>лардың күшейткіш қасиеттері.</w:t>
      </w:r>
    </w:p>
    <w:p w:rsidR="00240B2A" w:rsidRPr="00240B2A" w:rsidRDefault="00240B2A" w:rsidP="00240B2A">
      <w:pPr>
        <w:jc w:val="both"/>
        <w:rPr>
          <w:bCs/>
          <w:sz w:val="24"/>
          <w:szCs w:val="24"/>
          <w:lang w:val="kk-KZ"/>
        </w:rPr>
      </w:pPr>
    </w:p>
    <w:p w:rsidR="00240B2A" w:rsidRPr="00240B2A" w:rsidRDefault="00240B2A" w:rsidP="00240B2A">
      <w:pPr>
        <w:jc w:val="both"/>
        <w:rPr>
          <w:bCs/>
          <w:sz w:val="24"/>
          <w:szCs w:val="24"/>
          <w:lang w:val="kk-KZ"/>
        </w:rPr>
      </w:pPr>
    </w:p>
    <w:p w:rsidR="00240B2A" w:rsidRPr="00240B2A" w:rsidRDefault="00240B2A" w:rsidP="00240B2A">
      <w:pPr>
        <w:jc w:val="both"/>
        <w:rPr>
          <w:b/>
          <w:bCs/>
          <w:i/>
          <w:sz w:val="24"/>
          <w:szCs w:val="24"/>
          <w:u w:val="single"/>
          <w:lang w:val="kk-KZ"/>
        </w:rPr>
      </w:pPr>
    </w:p>
    <w:p w:rsidR="00240B2A" w:rsidRPr="00240B2A" w:rsidRDefault="00240B2A" w:rsidP="00240B2A">
      <w:pPr>
        <w:ind w:right="238" w:firstLine="540"/>
        <w:jc w:val="both"/>
        <w:rPr>
          <w:sz w:val="24"/>
          <w:szCs w:val="24"/>
          <w:lang w:val="kk-KZ"/>
        </w:rPr>
      </w:pPr>
      <w:r w:rsidRPr="00240B2A">
        <w:rPr>
          <w:b/>
          <w:sz w:val="24"/>
          <w:szCs w:val="24"/>
          <w:lang w:val="kk-KZ"/>
        </w:rPr>
        <w:t>Биполярлық транзисторлар</w:t>
      </w:r>
      <w:r w:rsidRPr="00240B2A">
        <w:rPr>
          <w:sz w:val="24"/>
          <w:szCs w:val="24"/>
          <w:lang w:val="kk-KZ"/>
        </w:rPr>
        <w:t xml:space="preserve"> деп,екі </w:t>
      </w:r>
      <w:r w:rsidRPr="00240B2A">
        <w:rPr>
          <w:i/>
          <w:iCs/>
          <w:sz w:val="24"/>
          <w:szCs w:val="24"/>
          <w:lang w:val="kk-KZ"/>
        </w:rPr>
        <w:t>р-n</w:t>
      </w:r>
      <w:r w:rsidRPr="00240B2A">
        <w:rPr>
          <w:sz w:val="24"/>
          <w:szCs w:val="24"/>
          <w:lang w:val="kk-KZ"/>
        </w:rPr>
        <w:t>-ауысуы және үш не одан да көп шығуы бар жартылайөткізгіштік аспапты айтамыз.Бұл жартылайөткізгіштік кристаллы бар бөлшегін құрайды,онда біртипті электроөткізгіштік қасиеті бар екі шеткі аймақтары,қарам қарсы электроөткізгіштік қасиеті бар аймағымен бөлінген.Осы үш аймақтың электроөткізгіштігіне байланысты,«</w:t>
      </w:r>
      <w:r w:rsidRPr="00240B2A">
        <w:rPr>
          <w:i/>
          <w:iCs/>
          <w:sz w:val="24"/>
          <w:szCs w:val="24"/>
          <w:lang w:val="kk-KZ"/>
        </w:rPr>
        <w:t>n-p-n</w:t>
      </w:r>
      <w:r w:rsidRPr="00240B2A">
        <w:rPr>
          <w:sz w:val="24"/>
          <w:szCs w:val="24"/>
          <w:lang w:val="kk-KZ"/>
        </w:rPr>
        <w:t>» және «</w:t>
      </w:r>
      <w:r w:rsidRPr="00240B2A">
        <w:rPr>
          <w:i/>
          <w:iCs/>
          <w:sz w:val="24"/>
          <w:szCs w:val="24"/>
          <w:lang w:val="kk-KZ"/>
        </w:rPr>
        <w:t>p-n-p</w:t>
      </w:r>
      <w:r w:rsidRPr="00240B2A">
        <w:rPr>
          <w:sz w:val="24"/>
          <w:szCs w:val="24"/>
          <w:lang w:val="kk-KZ"/>
        </w:rPr>
        <w:t>» типті транзисторларды ажыратады.Олардың қосу сұлбалары және шартты графикалық белгіленуі УГО,4.1 суретінде көрсетілген. «бип</w:t>
      </w:r>
      <w:r w:rsidRPr="00240B2A">
        <w:rPr>
          <w:sz w:val="24"/>
          <w:szCs w:val="24"/>
          <w:lang w:val="kk-KZ"/>
        </w:rPr>
        <w:t>о</w:t>
      </w:r>
      <w:r w:rsidRPr="00240B2A">
        <w:rPr>
          <w:sz w:val="24"/>
          <w:szCs w:val="24"/>
          <w:lang w:val="kk-KZ"/>
        </w:rPr>
        <w:t xml:space="preserve">лярлық»сөзінің терминің мағынасы: транзисторлардың жұмыс істеуінде заряд тасымалдаушылардың тесіктер мен электрондардың рөлідері аса жоғары.Транзистордың үш электродтардың атаулары: коллектор, база және эмиттер. Дұрыс қосылу кезінде, транзистор арқылы өтетін  бүкіл тоқтардың бағыты, шартты графикалық белгіленуінде көрсетілген бағытымен сәйкес болу керек. Бұл жағдайда “база-эмиттер” ауысуы,ашық диод ретінде жұмыс істейді,ал “база-коллектор” ауысуы, кері кернеуде болады,яғни жабық. </w:t>
      </w:r>
    </w:p>
    <w:p w:rsidR="00240B2A" w:rsidRPr="00240B2A" w:rsidRDefault="00240B2A" w:rsidP="00240B2A">
      <w:pPr>
        <w:ind w:right="238" w:firstLine="540"/>
        <w:jc w:val="both"/>
        <w:rPr>
          <w:sz w:val="24"/>
          <w:szCs w:val="24"/>
          <w:lang w:val="kk-KZ"/>
        </w:rPr>
      </w:pPr>
    </w:p>
    <w:p w:rsidR="00240B2A" w:rsidRPr="00240B2A" w:rsidRDefault="00240B2A" w:rsidP="00240B2A">
      <w:pPr>
        <w:ind w:right="238" w:firstLine="540"/>
        <w:jc w:val="center"/>
        <w:rPr>
          <w:sz w:val="24"/>
          <w:szCs w:val="24"/>
        </w:rPr>
      </w:pPr>
      <w:r w:rsidRPr="00240B2A">
        <w:rPr>
          <w:noProof/>
          <w:sz w:val="24"/>
          <w:szCs w:val="24"/>
        </w:rPr>
        <w:drawing>
          <wp:inline distT="0" distB="0" distL="0" distR="0" wp14:anchorId="146A9207" wp14:editId="5770CE5D">
            <wp:extent cx="3657600" cy="1820545"/>
            <wp:effectExtent l="0" t="0" r="0" b="8255"/>
            <wp:docPr id="16" name="Рисунок 16"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57600" cy="1820545"/>
                    </a:xfrm>
                    <a:prstGeom prst="rect">
                      <a:avLst/>
                    </a:prstGeom>
                    <a:noFill/>
                    <a:ln>
                      <a:noFill/>
                    </a:ln>
                  </pic:spPr>
                </pic:pic>
              </a:graphicData>
            </a:graphic>
          </wp:inline>
        </w:drawing>
      </w:r>
    </w:p>
    <w:p w:rsidR="00240B2A" w:rsidRPr="00240B2A" w:rsidRDefault="00240B2A" w:rsidP="00240B2A">
      <w:pPr>
        <w:ind w:right="238" w:firstLine="540"/>
        <w:jc w:val="center"/>
        <w:rPr>
          <w:sz w:val="24"/>
          <w:szCs w:val="24"/>
        </w:rPr>
      </w:pPr>
    </w:p>
    <w:p w:rsidR="00240B2A" w:rsidRPr="00240B2A" w:rsidRDefault="00240B2A" w:rsidP="00240B2A">
      <w:pPr>
        <w:ind w:right="238" w:firstLine="540"/>
        <w:jc w:val="center"/>
        <w:rPr>
          <w:sz w:val="24"/>
          <w:szCs w:val="24"/>
          <w:lang w:val="kk-KZ"/>
        </w:rPr>
      </w:pPr>
      <w:r w:rsidRPr="00240B2A">
        <w:rPr>
          <w:sz w:val="24"/>
          <w:szCs w:val="24"/>
        </w:rPr>
        <w:t xml:space="preserve"> 4.1</w:t>
      </w:r>
      <w:r w:rsidRPr="00240B2A">
        <w:rPr>
          <w:sz w:val="24"/>
          <w:szCs w:val="24"/>
          <w:lang w:val="kk-KZ"/>
        </w:rPr>
        <w:t>Суреті</w:t>
      </w:r>
      <w:r w:rsidRPr="00240B2A">
        <w:rPr>
          <w:sz w:val="24"/>
          <w:szCs w:val="24"/>
        </w:rPr>
        <w:t xml:space="preserve"> - </w:t>
      </w:r>
      <w:proofErr w:type="spellStart"/>
      <w:r w:rsidRPr="00240B2A">
        <w:rPr>
          <w:sz w:val="24"/>
          <w:szCs w:val="24"/>
        </w:rPr>
        <w:t>Биполяр</w:t>
      </w:r>
      <w:proofErr w:type="spellEnd"/>
      <w:r w:rsidRPr="00240B2A">
        <w:rPr>
          <w:sz w:val="24"/>
          <w:szCs w:val="24"/>
          <w:lang w:val="kk-KZ"/>
        </w:rPr>
        <w:t>лық</w:t>
      </w:r>
      <w:r w:rsidRPr="00240B2A">
        <w:rPr>
          <w:sz w:val="24"/>
          <w:szCs w:val="24"/>
        </w:rPr>
        <w:t xml:space="preserve"> транзистор</w:t>
      </w:r>
      <w:r w:rsidRPr="00240B2A">
        <w:rPr>
          <w:sz w:val="24"/>
          <w:szCs w:val="24"/>
          <w:lang w:val="kk-KZ"/>
        </w:rPr>
        <w:t>ы,</w:t>
      </w:r>
      <w:r w:rsidRPr="00240B2A">
        <w:rPr>
          <w:sz w:val="24"/>
          <w:szCs w:val="24"/>
        </w:rPr>
        <w:t xml:space="preserve"> «</w:t>
      </w:r>
      <w:r w:rsidRPr="00240B2A">
        <w:rPr>
          <w:iCs/>
          <w:sz w:val="24"/>
          <w:szCs w:val="24"/>
        </w:rPr>
        <w:t>n-p-n</w:t>
      </w:r>
      <w:r w:rsidRPr="00240B2A">
        <w:rPr>
          <w:sz w:val="24"/>
          <w:szCs w:val="24"/>
        </w:rPr>
        <w:t xml:space="preserve">» </w:t>
      </w:r>
      <w:r w:rsidRPr="00240B2A">
        <w:rPr>
          <w:sz w:val="24"/>
          <w:szCs w:val="24"/>
          <w:lang w:val="kk-KZ"/>
        </w:rPr>
        <w:t>және</w:t>
      </w:r>
      <w:r w:rsidRPr="00240B2A">
        <w:rPr>
          <w:sz w:val="24"/>
          <w:szCs w:val="24"/>
        </w:rPr>
        <w:t xml:space="preserve"> «</w:t>
      </w:r>
      <w:r w:rsidRPr="00240B2A">
        <w:rPr>
          <w:iCs/>
          <w:sz w:val="24"/>
          <w:szCs w:val="24"/>
        </w:rPr>
        <w:t>p-n-p</w:t>
      </w:r>
      <w:r w:rsidRPr="00240B2A">
        <w:rPr>
          <w:sz w:val="24"/>
          <w:szCs w:val="24"/>
        </w:rPr>
        <w:t>»</w:t>
      </w:r>
      <w:r w:rsidRPr="00240B2A">
        <w:rPr>
          <w:sz w:val="24"/>
          <w:szCs w:val="24"/>
          <w:lang w:val="kk-KZ"/>
        </w:rPr>
        <w:t xml:space="preserve"> құрылысымен</w:t>
      </w:r>
    </w:p>
    <w:p w:rsidR="00240B2A" w:rsidRPr="00240B2A" w:rsidRDefault="00240B2A" w:rsidP="00240B2A">
      <w:pPr>
        <w:ind w:right="238" w:firstLine="540"/>
        <w:jc w:val="both"/>
        <w:rPr>
          <w:sz w:val="24"/>
          <w:szCs w:val="24"/>
        </w:rPr>
      </w:pPr>
    </w:p>
    <w:p w:rsidR="00240B2A" w:rsidRPr="00240B2A" w:rsidRDefault="00240B2A" w:rsidP="00240B2A">
      <w:pPr>
        <w:ind w:right="238" w:firstLine="540"/>
        <w:jc w:val="both"/>
        <w:rPr>
          <w:sz w:val="24"/>
          <w:szCs w:val="24"/>
          <w:lang w:val="kk-KZ"/>
        </w:rPr>
      </w:pPr>
      <w:r w:rsidRPr="00240B2A">
        <w:rPr>
          <w:sz w:val="24"/>
          <w:szCs w:val="24"/>
          <w:lang w:val="kk-KZ"/>
        </w:rPr>
        <w:t>Шың</w:t>
      </w:r>
      <w:r w:rsidRPr="00240B2A">
        <w:rPr>
          <w:sz w:val="24"/>
          <w:szCs w:val="24"/>
        </w:rPr>
        <w:t xml:space="preserve"> транзистор</w:t>
      </w:r>
      <w:r w:rsidRPr="00240B2A">
        <w:rPr>
          <w:sz w:val="24"/>
          <w:szCs w:val="24"/>
          <w:lang w:val="kk-KZ"/>
        </w:rPr>
        <w:t xml:space="preserve">ларда, </w:t>
      </w:r>
      <w:r w:rsidRPr="00240B2A">
        <w:rPr>
          <w:i/>
          <w:iCs/>
          <w:sz w:val="24"/>
          <w:szCs w:val="24"/>
        </w:rPr>
        <w:t>р-n</w:t>
      </w:r>
      <w:r w:rsidRPr="00240B2A">
        <w:rPr>
          <w:sz w:val="24"/>
          <w:szCs w:val="24"/>
        </w:rPr>
        <w:t>-</w:t>
      </w:r>
      <w:r w:rsidRPr="00240B2A">
        <w:rPr>
          <w:sz w:val="24"/>
          <w:szCs w:val="24"/>
          <w:lang w:val="kk-KZ"/>
        </w:rPr>
        <w:t>ауысуыларыдың айырмашылықтары болады</w:t>
      </w:r>
      <w:r w:rsidRPr="00240B2A">
        <w:rPr>
          <w:sz w:val="24"/>
          <w:szCs w:val="24"/>
        </w:rPr>
        <w:t xml:space="preserve">. </w:t>
      </w:r>
      <w:r w:rsidRPr="00240B2A">
        <w:rPr>
          <w:sz w:val="24"/>
          <w:szCs w:val="24"/>
          <w:lang w:val="kk-KZ"/>
        </w:rPr>
        <w:t xml:space="preserve">Кейбіреулердің аумағы,басқалардың аумақтарына қарағанда үлкендеу болады,одан басқа шың транзисторларда қоспа концентрацияларында асимметрия байқалынады.Бір шеткі қабаты легироваланған болатын,соңдықтан басқа қабатқа қарағанда күштірек болады.Транзистордың ортаңғы қабаты базой деп аталады.Шеткі қабаты,яғни қатты лигироваланған қабатың  эмиттер деп атаймыз,осыған орай  </w:t>
      </w:r>
      <w:r w:rsidRPr="00240B2A">
        <w:rPr>
          <w:i/>
          <w:iCs/>
          <w:sz w:val="24"/>
          <w:szCs w:val="24"/>
          <w:lang w:val="kk-KZ"/>
        </w:rPr>
        <w:t>n - р</w:t>
      </w:r>
      <w:r w:rsidRPr="00240B2A">
        <w:rPr>
          <w:sz w:val="24"/>
          <w:szCs w:val="24"/>
          <w:lang w:val="kk-KZ"/>
        </w:rPr>
        <w:t xml:space="preserve">-ауысуын эмиттердік деп атаймыз, ал аумағы  үлкендеу болатын қабатың,бірақ эмиттерге қарағанда аз лигироваланған қабатың– коллектор деп атаймыз, ал ауысуын – коллекторлық деп атймыз,яғни қортындылап айтқанда щың биполярлық </w:t>
      </w:r>
      <w:r w:rsidRPr="00240B2A">
        <w:rPr>
          <w:sz w:val="24"/>
          <w:szCs w:val="24"/>
        </w:rPr>
        <w:t>транзистор</w:t>
      </w:r>
      <w:r w:rsidRPr="00240B2A">
        <w:rPr>
          <w:sz w:val="24"/>
          <w:szCs w:val="24"/>
          <w:lang w:val="kk-KZ"/>
        </w:rPr>
        <w:t xml:space="preserve">лар – асимметриялық аспаптар болып табылады. </w:t>
      </w:r>
    </w:p>
    <w:p w:rsidR="00240B2A" w:rsidRPr="00240B2A" w:rsidRDefault="00240B2A" w:rsidP="00240B2A">
      <w:pPr>
        <w:ind w:right="238" w:firstLine="540"/>
        <w:jc w:val="both"/>
        <w:rPr>
          <w:sz w:val="24"/>
          <w:szCs w:val="24"/>
          <w:lang w:val="kk-KZ"/>
        </w:rPr>
      </w:pPr>
      <w:r w:rsidRPr="00240B2A">
        <w:rPr>
          <w:sz w:val="24"/>
          <w:szCs w:val="24"/>
          <w:lang w:val="kk-KZ"/>
        </w:rPr>
        <w:t xml:space="preserve"> Транзистордың әр </w:t>
      </w:r>
      <w:r w:rsidRPr="00240B2A">
        <w:rPr>
          <w:i/>
          <w:iCs/>
          <w:sz w:val="24"/>
          <w:szCs w:val="24"/>
          <w:lang w:val="kk-KZ"/>
        </w:rPr>
        <w:t>р-n</w:t>
      </w:r>
      <w:r w:rsidRPr="00240B2A">
        <w:rPr>
          <w:sz w:val="24"/>
          <w:szCs w:val="24"/>
          <w:lang w:val="kk-KZ"/>
        </w:rPr>
        <w:t xml:space="preserve">-ауысуына тура және кері кернеу берілу міүмкін. </w:t>
      </w:r>
      <w:r w:rsidRPr="00240B2A">
        <w:rPr>
          <w:sz w:val="24"/>
          <w:szCs w:val="24"/>
          <w:lang w:val="kk-KZ"/>
        </w:rPr>
        <w:br/>
        <w:t xml:space="preserve">Осыған орай, транзистордың төрт жұмыс істеу  режимі болады: </w:t>
      </w:r>
    </w:p>
    <w:p w:rsidR="00240B2A" w:rsidRPr="00240B2A" w:rsidRDefault="00240B2A" w:rsidP="00240B2A">
      <w:pPr>
        <w:ind w:right="238" w:firstLine="540"/>
        <w:jc w:val="both"/>
        <w:rPr>
          <w:sz w:val="24"/>
          <w:szCs w:val="24"/>
          <w:lang w:val="kk-KZ"/>
        </w:rPr>
      </w:pPr>
      <w:r w:rsidRPr="00240B2A">
        <w:rPr>
          <w:sz w:val="24"/>
          <w:szCs w:val="24"/>
          <w:lang w:val="kk-KZ"/>
        </w:rPr>
        <w:t xml:space="preserve">– болшектеу режимі – екі ауысуына кері кернеу беріледі; </w:t>
      </w:r>
    </w:p>
    <w:p w:rsidR="00240B2A" w:rsidRPr="00240B2A" w:rsidRDefault="00240B2A" w:rsidP="00240B2A">
      <w:pPr>
        <w:ind w:right="238" w:firstLine="540"/>
        <w:jc w:val="both"/>
        <w:rPr>
          <w:sz w:val="24"/>
          <w:szCs w:val="24"/>
        </w:rPr>
      </w:pPr>
      <w:r w:rsidRPr="00240B2A">
        <w:rPr>
          <w:sz w:val="24"/>
          <w:szCs w:val="24"/>
        </w:rPr>
        <w:t xml:space="preserve">– </w:t>
      </w:r>
      <w:r w:rsidRPr="00240B2A">
        <w:rPr>
          <w:sz w:val="24"/>
          <w:szCs w:val="24"/>
          <w:lang w:val="kk-KZ"/>
        </w:rPr>
        <w:t xml:space="preserve">байыту </w:t>
      </w:r>
      <w:r w:rsidRPr="00240B2A">
        <w:rPr>
          <w:sz w:val="24"/>
          <w:szCs w:val="24"/>
        </w:rPr>
        <w:t xml:space="preserve"> </w:t>
      </w:r>
      <w:r w:rsidRPr="00240B2A">
        <w:rPr>
          <w:sz w:val="24"/>
          <w:szCs w:val="24"/>
          <w:lang w:val="kk-KZ"/>
        </w:rPr>
        <w:t>режимі</w:t>
      </w:r>
      <w:r w:rsidRPr="00240B2A">
        <w:rPr>
          <w:sz w:val="24"/>
          <w:szCs w:val="24"/>
        </w:rPr>
        <w:t xml:space="preserve"> – </w:t>
      </w:r>
      <w:r w:rsidRPr="00240B2A">
        <w:rPr>
          <w:sz w:val="24"/>
          <w:szCs w:val="24"/>
          <w:lang w:val="kk-KZ"/>
        </w:rPr>
        <w:t>екі ауысуына тура кернеу беріледі</w:t>
      </w:r>
      <w:r w:rsidRPr="00240B2A">
        <w:rPr>
          <w:sz w:val="24"/>
          <w:szCs w:val="24"/>
        </w:rPr>
        <w:t xml:space="preserve">; </w:t>
      </w:r>
    </w:p>
    <w:p w:rsidR="00240B2A" w:rsidRPr="00240B2A" w:rsidRDefault="00240B2A" w:rsidP="00240B2A">
      <w:pPr>
        <w:ind w:right="238" w:firstLine="540"/>
        <w:jc w:val="both"/>
        <w:rPr>
          <w:sz w:val="24"/>
          <w:szCs w:val="24"/>
          <w:lang w:val="kk-KZ"/>
        </w:rPr>
      </w:pPr>
      <w:r w:rsidRPr="00240B2A">
        <w:rPr>
          <w:sz w:val="24"/>
          <w:szCs w:val="24"/>
        </w:rPr>
        <w:lastRenderedPageBreak/>
        <w:t>– актив</w:t>
      </w:r>
      <w:r w:rsidRPr="00240B2A">
        <w:rPr>
          <w:sz w:val="24"/>
          <w:szCs w:val="24"/>
          <w:lang w:val="kk-KZ"/>
        </w:rPr>
        <w:t xml:space="preserve">ті </w:t>
      </w:r>
      <w:r w:rsidRPr="00240B2A">
        <w:rPr>
          <w:sz w:val="24"/>
          <w:szCs w:val="24"/>
        </w:rPr>
        <w:t xml:space="preserve"> режим</w:t>
      </w:r>
      <w:r w:rsidRPr="00240B2A">
        <w:rPr>
          <w:sz w:val="24"/>
          <w:szCs w:val="24"/>
          <w:lang w:val="kk-KZ"/>
        </w:rPr>
        <w:t>і</w:t>
      </w:r>
      <w:r w:rsidRPr="00240B2A">
        <w:rPr>
          <w:sz w:val="24"/>
          <w:szCs w:val="24"/>
        </w:rPr>
        <w:t xml:space="preserve"> – эмиттер</w:t>
      </w:r>
      <w:r w:rsidRPr="00240B2A">
        <w:rPr>
          <w:sz w:val="24"/>
          <w:szCs w:val="24"/>
          <w:lang w:val="kk-KZ"/>
        </w:rPr>
        <w:t>дік</w:t>
      </w:r>
      <w:r w:rsidRPr="00240B2A">
        <w:rPr>
          <w:sz w:val="24"/>
          <w:szCs w:val="24"/>
        </w:rPr>
        <w:t xml:space="preserve"> </w:t>
      </w:r>
      <w:r w:rsidRPr="00240B2A">
        <w:rPr>
          <w:sz w:val="24"/>
          <w:szCs w:val="24"/>
          <w:lang w:val="kk-KZ"/>
        </w:rPr>
        <w:t>ауысуына тура кернеу берілед</w:t>
      </w:r>
      <w:proofErr w:type="gramStart"/>
      <w:r w:rsidRPr="00240B2A">
        <w:rPr>
          <w:sz w:val="24"/>
          <w:szCs w:val="24"/>
          <w:lang w:val="kk-KZ"/>
        </w:rPr>
        <w:t>і,</w:t>
      </w:r>
      <w:proofErr w:type="gramEnd"/>
      <w:r w:rsidRPr="00240B2A">
        <w:rPr>
          <w:sz w:val="24"/>
          <w:szCs w:val="24"/>
          <w:lang w:val="kk-KZ"/>
        </w:rPr>
        <w:t xml:space="preserve">ал </w:t>
      </w:r>
      <w:r w:rsidRPr="00240B2A">
        <w:rPr>
          <w:sz w:val="24"/>
          <w:szCs w:val="24"/>
        </w:rPr>
        <w:t xml:space="preserve"> коллектор</w:t>
      </w:r>
      <w:r w:rsidRPr="00240B2A">
        <w:rPr>
          <w:sz w:val="24"/>
          <w:szCs w:val="24"/>
          <w:lang w:val="kk-KZ"/>
        </w:rPr>
        <w:t>лық ауысуына кері кернеу беріледі.</w:t>
      </w:r>
    </w:p>
    <w:p w:rsidR="00240B2A" w:rsidRPr="00240B2A" w:rsidRDefault="00240B2A" w:rsidP="00240B2A">
      <w:pPr>
        <w:ind w:right="238" w:firstLine="540"/>
        <w:jc w:val="both"/>
        <w:rPr>
          <w:sz w:val="24"/>
          <w:szCs w:val="24"/>
          <w:lang w:val="kk-KZ"/>
        </w:rPr>
      </w:pPr>
      <w:r w:rsidRPr="00240B2A">
        <w:rPr>
          <w:sz w:val="24"/>
          <w:szCs w:val="24"/>
          <w:lang w:val="kk-KZ"/>
        </w:rPr>
        <w:t xml:space="preserve">– инверстік режимі – эмиттердік ауысуына кері кернеу беріледі, ал  коллекторлық ауысуына тура кернеу беріледі. </w:t>
      </w:r>
    </w:p>
    <w:p w:rsidR="00240B2A" w:rsidRPr="00240B2A" w:rsidRDefault="00240B2A" w:rsidP="00240B2A">
      <w:pPr>
        <w:ind w:right="238" w:firstLine="540"/>
        <w:jc w:val="both"/>
        <w:rPr>
          <w:sz w:val="24"/>
          <w:szCs w:val="24"/>
          <w:lang w:val="kk-KZ"/>
        </w:rPr>
      </w:pPr>
      <w:r w:rsidRPr="00240B2A">
        <w:rPr>
          <w:sz w:val="24"/>
          <w:szCs w:val="24"/>
          <w:lang w:val="kk-KZ"/>
        </w:rPr>
        <w:t xml:space="preserve"> Транзистордың </w:t>
      </w:r>
      <w:r w:rsidRPr="00240B2A">
        <w:rPr>
          <w:i/>
          <w:iCs/>
          <w:sz w:val="24"/>
          <w:szCs w:val="24"/>
          <w:lang w:val="kk-KZ"/>
        </w:rPr>
        <w:t>n-p-n</w:t>
      </w:r>
      <w:r w:rsidRPr="00240B2A">
        <w:rPr>
          <w:sz w:val="24"/>
          <w:szCs w:val="24"/>
          <w:lang w:val="kk-KZ"/>
        </w:rPr>
        <w:t xml:space="preserve"> активтік режимнің жұмысы 4.1суретте көрсетілген.Тоқ көзі  </w:t>
      </w:r>
      <w:r w:rsidRPr="00240B2A">
        <w:rPr>
          <w:i/>
          <w:iCs/>
          <w:sz w:val="24"/>
          <w:szCs w:val="24"/>
          <w:lang w:val="kk-KZ"/>
        </w:rPr>
        <w:t>U</w:t>
      </w:r>
      <w:r w:rsidRPr="00240B2A">
        <w:rPr>
          <w:i/>
          <w:iCs/>
          <w:sz w:val="24"/>
          <w:szCs w:val="24"/>
          <w:vertAlign w:val="subscript"/>
          <w:lang w:val="kk-KZ"/>
        </w:rPr>
        <w:t>бэ</w:t>
      </w:r>
      <w:r w:rsidRPr="00240B2A">
        <w:rPr>
          <w:sz w:val="24"/>
          <w:szCs w:val="24"/>
          <w:lang w:val="kk-KZ"/>
        </w:rPr>
        <w:t xml:space="preserve"> ,эмиттердік ауысуына  тура бағытта қосылған («–»  эмитт</w:t>
      </w:r>
      <w:r w:rsidRPr="00240B2A">
        <w:rPr>
          <w:sz w:val="24"/>
          <w:szCs w:val="24"/>
          <w:lang w:val="kk-KZ"/>
        </w:rPr>
        <w:t>е</w:t>
      </w:r>
      <w:r w:rsidRPr="00240B2A">
        <w:rPr>
          <w:sz w:val="24"/>
          <w:szCs w:val="24"/>
          <w:lang w:val="kk-KZ"/>
        </w:rPr>
        <w:t>рдегі таңбасы), және  эмиттердік ауысуы арқылы тура тоғы өтеді. Сонымен қатар мұнда эмиттерден,базға электрондар инжектерланады, ал баздан эмиттерға–тесіктер инжектерланады.Транзист</w:t>
      </w:r>
      <w:r w:rsidRPr="00240B2A">
        <w:rPr>
          <w:sz w:val="24"/>
          <w:szCs w:val="24"/>
          <w:lang w:val="kk-KZ"/>
        </w:rPr>
        <w:t>о</w:t>
      </w:r>
      <w:r w:rsidRPr="00240B2A">
        <w:rPr>
          <w:sz w:val="24"/>
          <w:szCs w:val="24"/>
          <w:lang w:val="kk-KZ"/>
        </w:rPr>
        <w:t xml:space="preserve">рдың “база-эмиттер”  </w:t>
      </w:r>
    </w:p>
    <w:p w:rsidR="00240B2A" w:rsidRPr="00240B2A" w:rsidRDefault="00240B2A" w:rsidP="00240B2A">
      <w:pPr>
        <w:ind w:right="238" w:firstLine="540"/>
        <w:jc w:val="both"/>
        <w:rPr>
          <w:sz w:val="24"/>
          <w:szCs w:val="24"/>
          <w:lang w:val="kk-KZ"/>
        </w:rPr>
      </w:pPr>
      <w:r w:rsidRPr="00240B2A">
        <w:rPr>
          <w:sz w:val="24"/>
          <w:szCs w:val="24"/>
          <w:lang w:val="kk-KZ"/>
        </w:rPr>
        <w:t xml:space="preserve">ауысуы, тура бағытта қосылған диод сияқты жұмыс істейді.База мен эмиттер арасында болатын кернеудін мәні </w:t>
      </w:r>
      <w:r w:rsidRPr="00240B2A">
        <w:rPr>
          <w:i/>
          <w:iCs/>
          <w:sz w:val="24"/>
          <w:szCs w:val="24"/>
          <w:lang w:val="kk-KZ"/>
        </w:rPr>
        <w:t>U</w:t>
      </w:r>
      <w:r w:rsidRPr="00240B2A">
        <w:rPr>
          <w:i/>
          <w:iCs/>
          <w:sz w:val="24"/>
          <w:szCs w:val="24"/>
          <w:vertAlign w:val="subscript"/>
          <w:lang w:val="kk-KZ"/>
        </w:rPr>
        <w:t>бэ</w:t>
      </w:r>
      <w:r w:rsidRPr="00240B2A">
        <w:rPr>
          <w:sz w:val="24"/>
          <w:szCs w:val="24"/>
          <w:lang w:val="kk-KZ"/>
        </w:rPr>
        <w:t xml:space="preserve"> 0,6÷0,8 В аспауға тиіс, өйткені,егер бұл шарт орындалмаса,онда ауысуы арқылы өтетін тоғы аса жоғары мәнге өседі. </w:t>
      </w:r>
    </w:p>
    <w:p w:rsidR="00240B2A" w:rsidRPr="00240B2A" w:rsidRDefault="00240B2A" w:rsidP="00240B2A">
      <w:pPr>
        <w:ind w:right="238" w:firstLine="540"/>
        <w:jc w:val="both"/>
        <w:rPr>
          <w:sz w:val="24"/>
          <w:szCs w:val="24"/>
          <w:lang w:val="kk-KZ"/>
        </w:rPr>
      </w:pPr>
      <w:r w:rsidRPr="00240B2A">
        <w:rPr>
          <w:sz w:val="24"/>
          <w:szCs w:val="24"/>
          <w:lang w:val="kk-KZ"/>
        </w:rPr>
        <w:t>Бірақ эмиттер,базаға қарағанда жоғары лигироваланған болатындықтан, электрондардың ағыны тесіктер ағынынан көбірке болағандықтан, транзисторда болатын процестерді ол шешеді. из Эмиттердан инжектирланған  эле</w:t>
      </w:r>
      <w:r w:rsidRPr="00240B2A">
        <w:rPr>
          <w:sz w:val="24"/>
          <w:szCs w:val="24"/>
          <w:lang w:val="kk-KZ"/>
        </w:rPr>
        <w:t>к</w:t>
      </w:r>
      <w:r w:rsidRPr="00240B2A">
        <w:rPr>
          <w:sz w:val="24"/>
          <w:szCs w:val="24"/>
          <w:lang w:val="kk-KZ"/>
        </w:rPr>
        <w:t>трондары,базда негізгі емес заряд тасушылары болып табылады,олар диффузия көмегімен қозғалады,яғни базаның көлемінде біркелкі орналасуға тырысады. Базаның қалындығы аз болғандықтан ,көп  электрондар рекомбинацияланбайды,осыдан коллекторлық ауысуына жетеді.</w:t>
      </w:r>
    </w:p>
    <w:p w:rsidR="00240B2A" w:rsidRPr="00240B2A" w:rsidRDefault="00240B2A" w:rsidP="00240B2A">
      <w:pPr>
        <w:ind w:right="238" w:firstLine="540"/>
        <w:jc w:val="both"/>
        <w:rPr>
          <w:sz w:val="24"/>
          <w:szCs w:val="24"/>
          <w:lang w:val="kk-KZ"/>
        </w:rPr>
      </w:pPr>
      <w:r w:rsidRPr="00240B2A">
        <w:rPr>
          <w:sz w:val="24"/>
          <w:szCs w:val="24"/>
          <w:lang w:val="kk-KZ"/>
        </w:rPr>
        <w:t>Коллекторлық ауысуы жанында,электрондардың ағыны,электро өрістін әсеріне және кері ауысуына түседі,осының нәтижесінде коллекторлық ауысуы арқылы электрондардың тездетілген  дрейф пайда болады.</w:t>
      </w:r>
    </w:p>
    <w:p w:rsidR="00240B2A" w:rsidRPr="00240B2A" w:rsidRDefault="00240B2A" w:rsidP="00240B2A">
      <w:pPr>
        <w:ind w:right="238" w:firstLine="540"/>
        <w:jc w:val="both"/>
        <w:rPr>
          <w:sz w:val="24"/>
          <w:szCs w:val="24"/>
          <w:lang w:val="kk-KZ"/>
        </w:rPr>
      </w:pPr>
      <w:r w:rsidRPr="00240B2A">
        <w:rPr>
          <w:sz w:val="24"/>
          <w:szCs w:val="24"/>
          <w:lang w:val="kk-KZ"/>
        </w:rPr>
        <w:t>Коллекторда электрондар негізгі з</w:t>
      </w:r>
      <w:r w:rsidRPr="00240B2A">
        <w:rPr>
          <w:sz w:val="24"/>
          <w:szCs w:val="24"/>
          <w:lang w:val="kk-KZ"/>
        </w:rPr>
        <w:t>а</w:t>
      </w:r>
      <w:r w:rsidRPr="00240B2A">
        <w:rPr>
          <w:sz w:val="24"/>
          <w:szCs w:val="24"/>
          <w:lang w:val="kk-KZ"/>
        </w:rPr>
        <w:t>ряд тасымалдаушылары болады және олар транзистордың ішкі тізбегінде тоқты тудырып, коллекторлық шығуына тез арада жетеді.  Коллекторлық ауысуы  арқылы электрондардың дрейфі,база аумағында концентрациясын төмендейді, осының нәтижесінде эмиттер арқылы инже</w:t>
      </w:r>
      <w:r w:rsidRPr="00240B2A">
        <w:rPr>
          <w:sz w:val="24"/>
          <w:szCs w:val="24"/>
          <w:lang w:val="kk-KZ"/>
        </w:rPr>
        <w:t>к</w:t>
      </w:r>
      <w:r w:rsidRPr="00240B2A">
        <w:rPr>
          <w:sz w:val="24"/>
          <w:szCs w:val="24"/>
          <w:lang w:val="kk-KZ"/>
        </w:rPr>
        <w:t>терланған электрондар ағынымен бағытталған диффузияны тудырады,бірақ электр</w:t>
      </w:r>
      <w:r w:rsidRPr="00240B2A">
        <w:rPr>
          <w:sz w:val="24"/>
          <w:szCs w:val="24"/>
          <w:lang w:val="kk-KZ"/>
        </w:rPr>
        <w:t>о</w:t>
      </w:r>
      <w:r w:rsidRPr="00240B2A">
        <w:rPr>
          <w:sz w:val="24"/>
          <w:szCs w:val="24"/>
          <w:lang w:val="kk-KZ"/>
        </w:rPr>
        <w:t xml:space="preserve">ндардың біраз бөлігі,база аумағында рекомбинацияланады. Сондықтан эмиттердік ауысуы арқылы өткен электрондар, коллекторлық ауысуына жетеді. Осының нәтижесінде  коллекторлық тоғы </w:t>
      </w:r>
      <w:r w:rsidRPr="00240B2A">
        <w:rPr>
          <w:i/>
          <w:iCs/>
          <w:sz w:val="24"/>
          <w:szCs w:val="24"/>
          <w:lang w:val="kk-KZ"/>
        </w:rPr>
        <w:t>I</w:t>
      </w:r>
      <w:r w:rsidRPr="00240B2A">
        <w:rPr>
          <w:i/>
          <w:iCs/>
          <w:sz w:val="24"/>
          <w:szCs w:val="24"/>
          <w:vertAlign w:val="subscript"/>
          <w:lang w:val="kk-KZ"/>
        </w:rPr>
        <w:t>К</w:t>
      </w:r>
      <w:r w:rsidRPr="00240B2A">
        <w:rPr>
          <w:sz w:val="24"/>
          <w:szCs w:val="24"/>
          <w:lang w:val="kk-KZ"/>
        </w:rPr>
        <w:t xml:space="preserve"> ,эмиттер тоғына қарағанда </w:t>
      </w:r>
      <w:r w:rsidRPr="00240B2A">
        <w:rPr>
          <w:i/>
          <w:iCs/>
          <w:sz w:val="24"/>
          <w:szCs w:val="24"/>
          <w:lang w:val="kk-KZ"/>
        </w:rPr>
        <w:t>I</w:t>
      </w:r>
      <w:r w:rsidRPr="00240B2A">
        <w:rPr>
          <w:i/>
          <w:iCs/>
          <w:sz w:val="24"/>
          <w:szCs w:val="24"/>
          <w:vertAlign w:val="subscript"/>
          <w:lang w:val="kk-KZ"/>
        </w:rPr>
        <w:t>Э</w:t>
      </w:r>
      <w:r w:rsidRPr="00240B2A">
        <w:rPr>
          <w:sz w:val="24"/>
          <w:szCs w:val="24"/>
          <w:lang w:val="kk-KZ"/>
        </w:rPr>
        <w:t xml:space="preserve"> аз болады. Базада электрондардың рекомбинациясы,базаның ішкі тізбегінде тоқ тудырады – ток базы </w:t>
      </w:r>
      <w:r w:rsidRPr="00240B2A">
        <w:rPr>
          <w:i/>
          <w:iCs/>
          <w:sz w:val="24"/>
          <w:szCs w:val="24"/>
          <w:lang w:val="kk-KZ"/>
        </w:rPr>
        <w:t>I</w:t>
      </w:r>
      <w:r w:rsidRPr="00240B2A">
        <w:rPr>
          <w:i/>
          <w:iCs/>
          <w:sz w:val="24"/>
          <w:szCs w:val="24"/>
          <w:vertAlign w:val="subscript"/>
          <w:lang w:val="kk-KZ"/>
        </w:rPr>
        <w:t>Б</w:t>
      </w:r>
      <w:r w:rsidRPr="00240B2A">
        <w:rPr>
          <w:sz w:val="24"/>
          <w:szCs w:val="24"/>
          <w:lang w:val="kk-KZ"/>
        </w:rPr>
        <w:t xml:space="preserve">. </w:t>
      </w:r>
    </w:p>
    <w:p w:rsidR="00240B2A" w:rsidRPr="00240B2A" w:rsidRDefault="00240B2A" w:rsidP="00240B2A">
      <w:pPr>
        <w:ind w:right="238" w:firstLine="540"/>
        <w:jc w:val="both"/>
        <w:rPr>
          <w:sz w:val="24"/>
          <w:szCs w:val="24"/>
          <w:lang w:val="kk-KZ"/>
        </w:rPr>
      </w:pPr>
      <w:r w:rsidRPr="00240B2A">
        <w:rPr>
          <w:sz w:val="24"/>
          <w:szCs w:val="24"/>
          <w:lang w:val="kk-KZ"/>
        </w:rPr>
        <w:t xml:space="preserve">Эмиттердық, коллекторлық және базалық тоқтар арасында мынандай қатынасы болады: </w:t>
      </w:r>
    </w:p>
    <w:p w:rsidR="00240B2A" w:rsidRPr="00240B2A" w:rsidRDefault="00240B2A" w:rsidP="00240B2A">
      <w:pPr>
        <w:ind w:right="238" w:firstLine="540"/>
        <w:jc w:val="center"/>
        <w:rPr>
          <w:sz w:val="24"/>
          <w:szCs w:val="24"/>
          <w:lang w:val="kk-KZ"/>
        </w:rPr>
      </w:pPr>
      <w:r w:rsidRPr="00240B2A">
        <w:rPr>
          <w:i/>
          <w:iCs/>
          <w:sz w:val="24"/>
          <w:szCs w:val="24"/>
          <w:lang w:val="kk-KZ"/>
        </w:rPr>
        <w:t>I</w:t>
      </w:r>
      <w:r w:rsidRPr="00240B2A">
        <w:rPr>
          <w:i/>
          <w:iCs/>
          <w:sz w:val="24"/>
          <w:szCs w:val="24"/>
          <w:vertAlign w:val="subscript"/>
          <w:lang w:val="kk-KZ"/>
        </w:rPr>
        <w:t>Э</w:t>
      </w:r>
      <w:r w:rsidRPr="00240B2A">
        <w:rPr>
          <w:i/>
          <w:iCs/>
          <w:sz w:val="24"/>
          <w:szCs w:val="24"/>
          <w:lang w:val="kk-KZ"/>
        </w:rPr>
        <w:t xml:space="preserve"> = I</w:t>
      </w:r>
      <w:r w:rsidRPr="00240B2A">
        <w:rPr>
          <w:i/>
          <w:iCs/>
          <w:sz w:val="24"/>
          <w:szCs w:val="24"/>
          <w:vertAlign w:val="subscript"/>
          <w:lang w:val="kk-KZ"/>
        </w:rPr>
        <w:t>К</w:t>
      </w:r>
      <w:r w:rsidRPr="00240B2A">
        <w:rPr>
          <w:i/>
          <w:iCs/>
          <w:sz w:val="24"/>
          <w:szCs w:val="24"/>
          <w:lang w:val="kk-KZ"/>
        </w:rPr>
        <w:t xml:space="preserve"> + I</w:t>
      </w:r>
      <w:r w:rsidRPr="00240B2A">
        <w:rPr>
          <w:i/>
          <w:iCs/>
          <w:sz w:val="24"/>
          <w:szCs w:val="24"/>
          <w:vertAlign w:val="subscript"/>
          <w:lang w:val="kk-KZ"/>
        </w:rPr>
        <w:t>Б</w:t>
      </w:r>
    </w:p>
    <w:p w:rsidR="00240B2A" w:rsidRPr="00240B2A" w:rsidRDefault="00240B2A" w:rsidP="00240B2A">
      <w:pPr>
        <w:ind w:right="238" w:firstLine="540"/>
        <w:jc w:val="both"/>
        <w:rPr>
          <w:sz w:val="24"/>
          <w:szCs w:val="24"/>
          <w:lang w:val="kk-KZ"/>
        </w:rPr>
      </w:pPr>
      <w:r w:rsidRPr="00240B2A">
        <w:rPr>
          <w:sz w:val="24"/>
          <w:szCs w:val="24"/>
          <w:lang w:val="kk-KZ"/>
        </w:rPr>
        <w:t>Эмиттердік тоғының беру коэффицие</w:t>
      </w:r>
      <w:r w:rsidRPr="00240B2A">
        <w:rPr>
          <w:sz w:val="24"/>
          <w:szCs w:val="24"/>
          <w:lang w:val="kk-KZ"/>
        </w:rPr>
        <w:t>н</w:t>
      </w:r>
      <w:r w:rsidRPr="00240B2A">
        <w:rPr>
          <w:sz w:val="24"/>
          <w:szCs w:val="24"/>
          <w:lang w:val="kk-KZ"/>
        </w:rPr>
        <w:t xml:space="preserve">ті тең болады: </w:t>
      </w:r>
    </w:p>
    <w:p w:rsidR="00240B2A" w:rsidRPr="00240B2A" w:rsidRDefault="00240B2A" w:rsidP="00240B2A">
      <w:pPr>
        <w:ind w:right="238" w:firstLine="540"/>
        <w:jc w:val="center"/>
        <w:rPr>
          <w:i/>
          <w:iCs/>
          <w:sz w:val="24"/>
          <w:szCs w:val="24"/>
          <w:lang w:val="kk-KZ"/>
        </w:rPr>
      </w:pPr>
      <w:r w:rsidRPr="00240B2A">
        <w:rPr>
          <w:i/>
          <w:iCs/>
          <w:sz w:val="24"/>
          <w:szCs w:val="24"/>
        </w:rPr>
        <w:t>α</w:t>
      </w:r>
      <w:r w:rsidRPr="00240B2A">
        <w:rPr>
          <w:i/>
          <w:iCs/>
          <w:sz w:val="24"/>
          <w:szCs w:val="24"/>
          <w:lang w:val="kk-KZ"/>
        </w:rPr>
        <w:t xml:space="preserve"> = </w:t>
      </w:r>
      <w:r w:rsidRPr="00240B2A">
        <w:rPr>
          <w:i/>
          <w:iCs/>
          <w:sz w:val="24"/>
          <w:szCs w:val="24"/>
        </w:rPr>
        <w:t>Δ</w:t>
      </w:r>
      <w:proofErr w:type="gramStart"/>
      <w:r w:rsidRPr="00240B2A">
        <w:rPr>
          <w:i/>
          <w:iCs/>
          <w:sz w:val="24"/>
          <w:szCs w:val="24"/>
          <w:lang w:val="kk-KZ"/>
        </w:rPr>
        <w:t>I</w:t>
      </w:r>
      <w:proofErr w:type="gramEnd"/>
      <w:r w:rsidRPr="00240B2A">
        <w:rPr>
          <w:i/>
          <w:iCs/>
          <w:sz w:val="24"/>
          <w:szCs w:val="24"/>
          <w:vertAlign w:val="subscript"/>
          <w:lang w:val="kk-KZ"/>
        </w:rPr>
        <w:t>К</w:t>
      </w:r>
      <w:r w:rsidRPr="00240B2A">
        <w:rPr>
          <w:i/>
          <w:iCs/>
          <w:sz w:val="24"/>
          <w:szCs w:val="24"/>
          <w:lang w:val="kk-KZ"/>
        </w:rPr>
        <w:t xml:space="preserve"> / </w:t>
      </w:r>
      <w:r w:rsidRPr="00240B2A">
        <w:rPr>
          <w:i/>
          <w:iCs/>
          <w:sz w:val="24"/>
          <w:szCs w:val="24"/>
        </w:rPr>
        <w:t>Δ</w:t>
      </w:r>
      <w:r w:rsidRPr="00240B2A">
        <w:rPr>
          <w:i/>
          <w:iCs/>
          <w:sz w:val="24"/>
          <w:szCs w:val="24"/>
          <w:lang w:val="kk-KZ"/>
        </w:rPr>
        <w:t>I</w:t>
      </w:r>
      <w:r w:rsidRPr="00240B2A">
        <w:rPr>
          <w:i/>
          <w:iCs/>
          <w:sz w:val="24"/>
          <w:szCs w:val="24"/>
          <w:vertAlign w:val="subscript"/>
          <w:lang w:val="kk-KZ"/>
        </w:rPr>
        <w:t>Э</w:t>
      </w:r>
      <w:r w:rsidRPr="00240B2A">
        <w:rPr>
          <w:i/>
          <w:iCs/>
          <w:sz w:val="24"/>
          <w:szCs w:val="24"/>
          <w:lang w:val="kk-KZ"/>
        </w:rPr>
        <w:t>,</w:t>
      </w:r>
    </w:p>
    <w:p w:rsidR="00240B2A" w:rsidRPr="00240B2A" w:rsidRDefault="00240B2A" w:rsidP="00240B2A">
      <w:pPr>
        <w:ind w:right="238"/>
        <w:jc w:val="both"/>
        <w:rPr>
          <w:sz w:val="24"/>
          <w:szCs w:val="24"/>
          <w:lang w:val="kk-KZ"/>
        </w:rPr>
      </w:pPr>
      <w:r w:rsidRPr="00240B2A">
        <w:rPr>
          <w:sz w:val="24"/>
          <w:szCs w:val="24"/>
          <w:lang w:val="kk-KZ"/>
        </w:rPr>
        <w:t>яғни бұл коэффицие</w:t>
      </w:r>
      <w:r w:rsidRPr="00240B2A">
        <w:rPr>
          <w:sz w:val="24"/>
          <w:szCs w:val="24"/>
          <w:lang w:val="kk-KZ"/>
        </w:rPr>
        <w:t>н</w:t>
      </w:r>
      <w:r w:rsidRPr="00240B2A">
        <w:rPr>
          <w:sz w:val="24"/>
          <w:szCs w:val="24"/>
          <w:lang w:val="kk-KZ"/>
        </w:rPr>
        <w:t xml:space="preserve">ті,жаңадан шыққан транзисторлар үшін,әр қашан аз болады,бірақ бірге  жақын (0,9÷0,997) болады. </w:t>
      </w:r>
    </w:p>
    <w:p w:rsidR="00240B2A" w:rsidRPr="00240B2A" w:rsidRDefault="00240B2A" w:rsidP="00240B2A">
      <w:pPr>
        <w:ind w:right="238" w:firstLine="540"/>
        <w:jc w:val="both"/>
        <w:rPr>
          <w:sz w:val="24"/>
          <w:szCs w:val="24"/>
          <w:lang w:val="kk-KZ"/>
        </w:rPr>
      </w:pPr>
      <w:r w:rsidRPr="00240B2A">
        <w:rPr>
          <w:sz w:val="24"/>
          <w:szCs w:val="24"/>
          <w:lang w:val="kk-KZ"/>
        </w:rPr>
        <w:t>Биполярлық транзисторларды сипаттайтың екінші физикалық  параметрі, базалық тоқтын беру коэффициенті болып табылады,оны транзистордың тоқ бойынша күшейту  к</w:t>
      </w:r>
      <w:r w:rsidRPr="00240B2A">
        <w:rPr>
          <w:sz w:val="24"/>
          <w:szCs w:val="24"/>
          <w:lang w:val="kk-KZ"/>
        </w:rPr>
        <w:t>о</w:t>
      </w:r>
      <w:r w:rsidRPr="00240B2A">
        <w:rPr>
          <w:sz w:val="24"/>
          <w:szCs w:val="24"/>
          <w:lang w:val="kk-KZ"/>
        </w:rPr>
        <w:t xml:space="preserve">эффициенті деп атаймыз: </w:t>
      </w:r>
    </w:p>
    <w:p w:rsidR="00240B2A" w:rsidRPr="00240B2A" w:rsidRDefault="00240B2A" w:rsidP="00240B2A">
      <w:pPr>
        <w:ind w:right="238" w:firstLine="540"/>
        <w:jc w:val="center"/>
        <w:rPr>
          <w:sz w:val="24"/>
          <w:szCs w:val="24"/>
          <w:lang w:val="kk-KZ"/>
        </w:rPr>
      </w:pPr>
      <w:r w:rsidRPr="00240B2A">
        <w:rPr>
          <w:i/>
          <w:iCs/>
          <w:sz w:val="24"/>
          <w:szCs w:val="24"/>
        </w:rPr>
        <w:t>β</w:t>
      </w:r>
      <w:r w:rsidRPr="00240B2A">
        <w:rPr>
          <w:i/>
          <w:iCs/>
          <w:sz w:val="24"/>
          <w:szCs w:val="24"/>
          <w:lang w:val="kk-KZ"/>
        </w:rPr>
        <w:t xml:space="preserve"> = </w:t>
      </w:r>
      <w:r w:rsidRPr="00240B2A">
        <w:rPr>
          <w:i/>
          <w:iCs/>
          <w:sz w:val="24"/>
          <w:szCs w:val="24"/>
        </w:rPr>
        <w:t>Δ</w:t>
      </w:r>
      <w:r w:rsidRPr="00240B2A">
        <w:rPr>
          <w:i/>
          <w:iCs/>
          <w:sz w:val="24"/>
          <w:szCs w:val="24"/>
          <w:lang w:val="kk-KZ"/>
        </w:rPr>
        <w:t>I</w:t>
      </w:r>
      <w:r w:rsidRPr="00240B2A">
        <w:rPr>
          <w:i/>
          <w:iCs/>
          <w:sz w:val="24"/>
          <w:szCs w:val="24"/>
          <w:vertAlign w:val="subscript"/>
          <w:lang w:val="kk-KZ"/>
        </w:rPr>
        <w:t>К</w:t>
      </w:r>
      <w:r w:rsidRPr="00240B2A">
        <w:rPr>
          <w:i/>
          <w:iCs/>
          <w:sz w:val="24"/>
          <w:szCs w:val="24"/>
          <w:lang w:val="kk-KZ"/>
        </w:rPr>
        <w:t xml:space="preserve"> / </w:t>
      </w:r>
      <w:r w:rsidRPr="00240B2A">
        <w:rPr>
          <w:i/>
          <w:iCs/>
          <w:sz w:val="24"/>
          <w:szCs w:val="24"/>
        </w:rPr>
        <w:t>Δ</w:t>
      </w:r>
      <w:r w:rsidRPr="00240B2A">
        <w:rPr>
          <w:i/>
          <w:iCs/>
          <w:sz w:val="24"/>
          <w:szCs w:val="24"/>
          <w:lang w:val="kk-KZ"/>
        </w:rPr>
        <w:t>I</w:t>
      </w:r>
      <w:r w:rsidRPr="00240B2A">
        <w:rPr>
          <w:i/>
          <w:iCs/>
          <w:sz w:val="24"/>
          <w:szCs w:val="24"/>
          <w:vertAlign w:val="subscript"/>
          <w:lang w:val="kk-KZ"/>
        </w:rPr>
        <w:t>Б</w:t>
      </w:r>
      <w:proofErr w:type="gramStart"/>
      <w:r w:rsidRPr="00240B2A">
        <w:rPr>
          <w:i/>
          <w:iCs/>
          <w:sz w:val="24"/>
          <w:szCs w:val="24"/>
          <w:lang w:val="kk-KZ"/>
        </w:rPr>
        <w:t xml:space="preserve"> </w:t>
      </w:r>
      <w:r w:rsidRPr="00240B2A">
        <w:rPr>
          <w:sz w:val="24"/>
          <w:szCs w:val="24"/>
          <w:lang w:val="kk-KZ"/>
        </w:rPr>
        <w:t>.</w:t>
      </w:r>
      <w:proofErr w:type="gramEnd"/>
    </w:p>
    <w:p w:rsidR="00240B2A" w:rsidRPr="00240B2A" w:rsidRDefault="00240B2A" w:rsidP="00240B2A">
      <w:pPr>
        <w:ind w:right="238" w:firstLine="540"/>
        <w:jc w:val="both"/>
        <w:rPr>
          <w:sz w:val="24"/>
          <w:szCs w:val="24"/>
          <w:lang w:val="kk-KZ"/>
        </w:rPr>
      </w:pPr>
      <w:r w:rsidRPr="00240B2A">
        <w:rPr>
          <w:sz w:val="24"/>
          <w:szCs w:val="24"/>
          <w:lang w:val="kk-KZ"/>
        </w:rPr>
        <w:t>Бір типті транзисторларда да, күшейту  коэффициенті әр түрлі болу мүмкін,яғни бұл к</w:t>
      </w:r>
      <w:r w:rsidRPr="00240B2A">
        <w:rPr>
          <w:sz w:val="24"/>
          <w:szCs w:val="24"/>
          <w:lang w:val="kk-KZ"/>
        </w:rPr>
        <w:t>о</w:t>
      </w:r>
      <w:r w:rsidRPr="00240B2A">
        <w:rPr>
          <w:sz w:val="24"/>
          <w:szCs w:val="24"/>
          <w:lang w:val="kk-KZ"/>
        </w:rPr>
        <w:t xml:space="preserve">эффициент әр қашан тұрақты болмайды,бірақ 50÷250 мшектерінде  болады. </w:t>
      </w:r>
    </w:p>
    <w:p w:rsidR="00240B2A" w:rsidRPr="00240B2A" w:rsidRDefault="00240B2A" w:rsidP="00240B2A">
      <w:pPr>
        <w:ind w:right="238" w:firstLine="540"/>
        <w:jc w:val="both"/>
        <w:rPr>
          <w:sz w:val="24"/>
          <w:szCs w:val="24"/>
          <w:lang w:val="kk-KZ"/>
        </w:rPr>
      </w:pPr>
      <w:r w:rsidRPr="00240B2A">
        <w:rPr>
          <w:sz w:val="24"/>
          <w:szCs w:val="24"/>
          <w:lang w:val="kk-KZ"/>
        </w:rPr>
        <w:t xml:space="preserve">Шың  транзисторда коллекторлық  тоқтің негізіне,коллекторлық </w:t>
      </w:r>
      <w:r w:rsidRPr="00240B2A">
        <w:rPr>
          <w:i/>
          <w:iCs/>
          <w:sz w:val="24"/>
          <w:szCs w:val="24"/>
          <w:lang w:val="kk-KZ"/>
        </w:rPr>
        <w:t>p-n</w:t>
      </w:r>
      <w:r w:rsidRPr="00240B2A">
        <w:rPr>
          <w:sz w:val="24"/>
          <w:szCs w:val="24"/>
          <w:lang w:val="kk-KZ"/>
        </w:rPr>
        <w:t xml:space="preserve">-ауысуының кері тоғының негізі қосылады </w:t>
      </w:r>
      <w:r w:rsidRPr="00240B2A">
        <w:rPr>
          <w:i/>
          <w:iCs/>
          <w:sz w:val="24"/>
          <w:szCs w:val="24"/>
          <w:lang w:val="kk-KZ"/>
        </w:rPr>
        <w:t>I</w:t>
      </w:r>
      <w:r w:rsidRPr="00240B2A">
        <w:rPr>
          <w:i/>
          <w:iCs/>
          <w:sz w:val="24"/>
          <w:szCs w:val="24"/>
          <w:vertAlign w:val="subscript"/>
          <w:lang w:val="kk-KZ"/>
        </w:rPr>
        <w:t>КО</w:t>
      </w:r>
      <w:r w:rsidRPr="00240B2A">
        <w:rPr>
          <w:sz w:val="24"/>
          <w:szCs w:val="24"/>
          <w:lang w:val="kk-KZ"/>
        </w:rPr>
        <w:t xml:space="preserve">.Соңдықтан коллектордың толық тоғы ,мына теңдеумен шығарылады: </w:t>
      </w:r>
    </w:p>
    <w:p w:rsidR="00240B2A" w:rsidRPr="00240B2A" w:rsidRDefault="00240B2A" w:rsidP="00240B2A">
      <w:pPr>
        <w:ind w:right="238" w:firstLine="540"/>
        <w:jc w:val="center"/>
        <w:rPr>
          <w:sz w:val="24"/>
          <w:szCs w:val="24"/>
          <w:lang w:val="kk-KZ"/>
        </w:rPr>
      </w:pPr>
      <w:r w:rsidRPr="00240B2A">
        <w:rPr>
          <w:i/>
          <w:iCs/>
          <w:sz w:val="24"/>
          <w:szCs w:val="24"/>
          <w:lang w:val="kk-KZ"/>
        </w:rPr>
        <w:t>I</w:t>
      </w:r>
      <w:r w:rsidRPr="00240B2A">
        <w:rPr>
          <w:i/>
          <w:iCs/>
          <w:sz w:val="24"/>
          <w:szCs w:val="24"/>
          <w:vertAlign w:val="subscript"/>
          <w:lang w:val="kk-KZ"/>
        </w:rPr>
        <w:t>K</w:t>
      </w:r>
      <w:r w:rsidRPr="00240B2A">
        <w:rPr>
          <w:i/>
          <w:iCs/>
          <w:sz w:val="24"/>
          <w:szCs w:val="24"/>
          <w:lang w:val="kk-KZ"/>
        </w:rPr>
        <w:t xml:space="preserve"> = </w:t>
      </w:r>
      <w:r w:rsidRPr="00240B2A">
        <w:rPr>
          <w:i/>
          <w:iCs/>
          <w:sz w:val="24"/>
          <w:szCs w:val="24"/>
        </w:rPr>
        <w:t>β</w:t>
      </w:r>
      <w:r w:rsidRPr="00240B2A">
        <w:rPr>
          <w:i/>
          <w:iCs/>
          <w:sz w:val="24"/>
          <w:szCs w:val="24"/>
          <w:lang w:val="kk-KZ"/>
        </w:rPr>
        <w:t xml:space="preserve"> I</w:t>
      </w:r>
      <w:r w:rsidRPr="00240B2A">
        <w:rPr>
          <w:i/>
          <w:iCs/>
          <w:sz w:val="24"/>
          <w:szCs w:val="24"/>
          <w:vertAlign w:val="subscript"/>
          <w:lang w:val="kk-KZ"/>
        </w:rPr>
        <w:t>Б</w:t>
      </w:r>
      <w:r w:rsidRPr="00240B2A">
        <w:rPr>
          <w:i/>
          <w:iCs/>
          <w:sz w:val="24"/>
          <w:szCs w:val="24"/>
          <w:lang w:val="kk-KZ"/>
        </w:rPr>
        <w:t xml:space="preserve"> + I</w:t>
      </w:r>
      <w:r w:rsidRPr="00240B2A">
        <w:rPr>
          <w:i/>
          <w:iCs/>
          <w:sz w:val="24"/>
          <w:szCs w:val="24"/>
          <w:vertAlign w:val="subscript"/>
          <w:lang w:val="kk-KZ"/>
        </w:rPr>
        <w:t>КО</w:t>
      </w:r>
    </w:p>
    <w:p w:rsidR="00240B2A" w:rsidRPr="00240B2A" w:rsidRDefault="00240B2A" w:rsidP="00240B2A">
      <w:pPr>
        <w:ind w:right="238" w:firstLine="540"/>
        <w:jc w:val="both"/>
        <w:rPr>
          <w:sz w:val="24"/>
          <w:szCs w:val="24"/>
          <w:lang w:val="kk-KZ"/>
        </w:rPr>
      </w:pPr>
      <w:r w:rsidRPr="00240B2A">
        <w:rPr>
          <w:sz w:val="24"/>
          <w:szCs w:val="24"/>
          <w:lang w:val="kk-KZ"/>
        </w:rPr>
        <w:t xml:space="preserve">Транзистор электродының тоқтары , Кирхгоф заңымен байланыстырылған болғандықтан, онда </w:t>
      </w:r>
      <w:r w:rsidRPr="00240B2A">
        <w:rPr>
          <w:i/>
          <w:iCs/>
          <w:sz w:val="24"/>
          <w:szCs w:val="24"/>
        </w:rPr>
        <w:t>α</w:t>
      </w:r>
      <w:r w:rsidRPr="00240B2A">
        <w:rPr>
          <w:sz w:val="24"/>
          <w:szCs w:val="24"/>
          <w:lang w:val="kk-KZ"/>
        </w:rPr>
        <w:t xml:space="preserve"> коэффициенті,алдында көрсетілген </w:t>
      </w:r>
      <w:r w:rsidRPr="00240B2A">
        <w:rPr>
          <w:i/>
          <w:iCs/>
          <w:sz w:val="24"/>
          <w:szCs w:val="24"/>
        </w:rPr>
        <w:t>β</w:t>
      </w:r>
      <w:r w:rsidRPr="00240B2A">
        <w:rPr>
          <w:sz w:val="24"/>
          <w:szCs w:val="24"/>
          <w:lang w:val="kk-KZ"/>
        </w:rPr>
        <w:t xml:space="preserve"> коэффициенті көмегімен онай жазылаыды: </w:t>
      </w:r>
    </w:p>
    <w:p w:rsidR="00240B2A" w:rsidRPr="00240B2A" w:rsidRDefault="00240B2A" w:rsidP="00240B2A">
      <w:pPr>
        <w:ind w:right="238" w:firstLine="540"/>
        <w:jc w:val="center"/>
        <w:rPr>
          <w:i/>
          <w:iCs/>
          <w:sz w:val="24"/>
          <w:szCs w:val="24"/>
          <w:lang w:val="kk-KZ"/>
        </w:rPr>
      </w:pPr>
      <w:r w:rsidRPr="00240B2A">
        <w:rPr>
          <w:i/>
          <w:iCs/>
          <w:sz w:val="24"/>
          <w:szCs w:val="24"/>
        </w:rPr>
        <w:t>α</w:t>
      </w:r>
      <w:r w:rsidRPr="00240B2A">
        <w:rPr>
          <w:i/>
          <w:iCs/>
          <w:sz w:val="24"/>
          <w:szCs w:val="24"/>
          <w:lang w:val="kk-KZ"/>
        </w:rPr>
        <w:t xml:space="preserve">= </w:t>
      </w:r>
      <w:r w:rsidRPr="00240B2A">
        <w:rPr>
          <w:i/>
          <w:iCs/>
          <w:sz w:val="24"/>
          <w:szCs w:val="24"/>
        </w:rPr>
        <w:t>β</w:t>
      </w:r>
      <w:r w:rsidRPr="00240B2A">
        <w:rPr>
          <w:i/>
          <w:iCs/>
          <w:sz w:val="24"/>
          <w:szCs w:val="24"/>
          <w:lang w:val="kk-KZ"/>
        </w:rPr>
        <w:t xml:space="preserve"> / (</w:t>
      </w:r>
      <w:r w:rsidRPr="00240B2A">
        <w:rPr>
          <w:i/>
          <w:iCs/>
          <w:sz w:val="24"/>
          <w:szCs w:val="24"/>
        </w:rPr>
        <w:t>β</w:t>
      </w:r>
      <w:r w:rsidRPr="00240B2A">
        <w:rPr>
          <w:i/>
          <w:iCs/>
          <w:sz w:val="24"/>
          <w:szCs w:val="24"/>
          <w:lang w:val="kk-KZ"/>
        </w:rPr>
        <w:t>+1).</w:t>
      </w:r>
    </w:p>
    <w:p w:rsidR="00240B2A" w:rsidRPr="00240B2A" w:rsidRDefault="00240B2A" w:rsidP="00240B2A">
      <w:pPr>
        <w:ind w:right="238" w:firstLine="540"/>
        <w:jc w:val="both"/>
        <w:rPr>
          <w:sz w:val="24"/>
          <w:szCs w:val="24"/>
          <w:lang w:val="kk-KZ"/>
        </w:rPr>
      </w:pPr>
      <w:r w:rsidRPr="00240B2A">
        <w:rPr>
          <w:sz w:val="24"/>
          <w:szCs w:val="24"/>
          <w:lang w:val="kk-KZ"/>
        </w:rPr>
        <w:lastRenderedPageBreak/>
        <w:t xml:space="preserve">Транзистордың </w:t>
      </w:r>
      <w:r w:rsidRPr="00240B2A">
        <w:rPr>
          <w:i/>
          <w:iCs/>
          <w:sz w:val="24"/>
          <w:szCs w:val="24"/>
        </w:rPr>
        <w:t>α</w:t>
      </w:r>
      <w:r w:rsidRPr="00240B2A">
        <w:rPr>
          <w:i/>
          <w:iCs/>
          <w:sz w:val="24"/>
          <w:szCs w:val="24"/>
          <w:lang w:val="kk-KZ"/>
        </w:rPr>
        <w:t xml:space="preserve"> </w:t>
      </w:r>
      <w:r w:rsidRPr="00240B2A">
        <w:rPr>
          <w:sz w:val="24"/>
          <w:szCs w:val="24"/>
          <w:lang w:val="kk-KZ"/>
        </w:rPr>
        <w:t xml:space="preserve">және </w:t>
      </w:r>
      <w:r w:rsidRPr="00240B2A">
        <w:rPr>
          <w:i/>
          <w:iCs/>
          <w:sz w:val="24"/>
          <w:szCs w:val="24"/>
        </w:rPr>
        <w:t>β</w:t>
      </w:r>
      <w:r w:rsidRPr="00240B2A">
        <w:rPr>
          <w:i/>
          <w:iCs/>
          <w:sz w:val="24"/>
          <w:szCs w:val="24"/>
          <w:lang w:val="kk-KZ"/>
        </w:rPr>
        <w:t xml:space="preserve"> </w:t>
      </w:r>
      <w:r w:rsidRPr="00240B2A">
        <w:rPr>
          <w:sz w:val="24"/>
          <w:szCs w:val="24"/>
          <w:lang w:val="kk-KZ"/>
        </w:rPr>
        <w:t>коэффициенттері сигналдың жиілгіне тәуелді болады.Бұл тәуелділік,жартылайөткізгіштегі зарятталған бөлшектердің қозғалыс жылдамдығына тәуелді болады,соңдықтан транзисторда эмиттер тоғының ауысуы,база тоғының ауысуына қарағанда кештеу болады</w:t>
      </w:r>
    </w:p>
    <w:p w:rsidR="00240B2A" w:rsidRPr="00240B2A" w:rsidRDefault="00240B2A" w:rsidP="00240B2A">
      <w:pPr>
        <w:ind w:right="238" w:firstLine="540"/>
        <w:jc w:val="both"/>
        <w:rPr>
          <w:sz w:val="24"/>
          <w:szCs w:val="24"/>
          <w:lang w:val="kk-KZ"/>
        </w:rPr>
      </w:pPr>
      <w:r w:rsidRPr="00240B2A">
        <w:rPr>
          <w:sz w:val="24"/>
          <w:szCs w:val="24"/>
          <w:lang w:val="kk-KZ"/>
        </w:rPr>
        <w:t>В справочных данных тра</w:t>
      </w:r>
      <w:r w:rsidRPr="00240B2A">
        <w:rPr>
          <w:sz w:val="24"/>
          <w:szCs w:val="24"/>
          <w:lang w:val="kk-KZ"/>
        </w:rPr>
        <w:t>н</w:t>
      </w:r>
      <w:r w:rsidRPr="00240B2A">
        <w:rPr>
          <w:sz w:val="24"/>
          <w:szCs w:val="24"/>
          <w:lang w:val="kk-KZ"/>
        </w:rPr>
        <w:t xml:space="preserve">зистора всегда можно найти граничную частотуҚосымша әдебиеттерде шекті жиілікті </w:t>
      </w:r>
      <w:r w:rsidRPr="00240B2A">
        <w:rPr>
          <w:i/>
          <w:iCs/>
          <w:sz w:val="24"/>
          <w:szCs w:val="24"/>
          <w:lang w:val="kk-KZ"/>
        </w:rPr>
        <w:t>f</w:t>
      </w:r>
      <w:r w:rsidRPr="00240B2A">
        <w:rPr>
          <w:i/>
          <w:iCs/>
          <w:sz w:val="24"/>
          <w:szCs w:val="24"/>
          <w:vertAlign w:val="subscript"/>
          <w:lang w:val="kk-KZ"/>
        </w:rPr>
        <w:t>гр</w:t>
      </w:r>
      <w:r w:rsidRPr="00240B2A">
        <w:rPr>
          <w:sz w:val="24"/>
          <w:szCs w:val="24"/>
          <w:lang w:val="kk-KZ"/>
        </w:rPr>
        <w:t xml:space="preserve"> табуға болады,онда транзистордың күшейту коэффициент бірлік мәнге кемиді. </w:t>
      </w:r>
    </w:p>
    <w:p w:rsidR="00240B2A" w:rsidRPr="00240B2A" w:rsidRDefault="00240B2A" w:rsidP="00240B2A">
      <w:pPr>
        <w:ind w:right="238" w:firstLine="540"/>
        <w:jc w:val="both"/>
        <w:rPr>
          <w:sz w:val="24"/>
          <w:szCs w:val="24"/>
          <w:lang w:val="kk-KZ"/>
        </w:rPr>
      </w:pPr>
      <w:r w:rsidRPr="00240B2A">
        <w:rPr>
          <w:sz w:val="24"/>
          <w:szCs w:val="24"/>
          <w:lang w:val="kk-KZ"/>
        </w:rPr>
        <w:t>Жиіліктік мінездемелерге және қуатына байланысты транзисторлар бірнеше топқа классификацияланады.</w:t>
      </w:r>
    </w:p>
    <w:p w:rsidR="00240B2A" w:rsidRPr="00240B2A" w:rsidRDefault="00240B2A" w:rsidP="00240B2A">
      <w:pPr>
        <w:ind w:right="238" w:firstLine="540"/>
        <w:jc w:val="both"/>
        <w:rPr>
          <w:sz w:val="24"/>
          <w:szCs w:val="24"/>
        </w:rPr>
      </w:pPr>
      <w:r w:rsidRPr="00240B2A">
        <w:rPr>
          <w:bCs/>
          <w:sz w:val="24"/>
          <w:szCs w:val="24"/>
          <w:lang w:val="kk-KZ"/>
        </w:rPr>
        <w:t xml:space="preserve"> Қуат бойынша к</w:t>
      </w:r>
      <w:proofErr w:type="spellStart"/>
      <w:r w:rsidRPr="00240B2A">
        <w:rPr>
          <w:bCs/>
          <w:sz w:val="24"/>
          <w:szCs w:val="24"/>
        </w:rPr>
        <w:t>лассификация</w:t>
      </w:r>
      <w:proofErr w:type="spellEnd"/>
      <w:r w:rsidRPr="00240B2A">
        <w:rPr>
          <w:bCs/>
          <w:sz w:val="24"/>
          <w:szCs w:val="24"/>
          <w:lang w:val="kk-KZ"/>
        </w:rPr>
        <w:t>лау</w:t>
      </w:r>
      <w:r w:rsidRPr="00240B2A">
        <w:rPr>
          <w:bCs/>
          <w:sz w:val="24"/>
          <w:szCs w:val="24"/>
        </w:rPr>
        <w:t>:</w:t>
      </w:r>
      <w:r w:rsidRPr="00240B2A">
        <w:rPr>
          <w:sz w:val="24"/>
          <w:szCs w:val="24"/>
        </w:rPr>
        <w:t xml:space="preserve"> </w:t>
      </w:r>
    </w:p>
    <w:p w:rsidR="00240B2A" w:rsidRPr="00240B2A" w:rsidRDefault="00240B2A" w:rsidP="00240B2A">
      <w:pPr>
        <w:ind w:right="238" w:firstLine="540"/>
        <w:jc w:val="both"/>
        <w:rPr>
          <w:sz w:val="24"/>
          <w:szCs w:val="24"/>
        </w:rPr>
      </w:pPr>
      <w:r w:rsidRPr="00240B2A">
        <w:rPr>
          <w:sz w:val="24"/>
          <w:szCs w:val="24"/>
        </w:rPr>
        <w:t xml:space="preserve">– </w:t>
      </w:r>
      <w:r w:rsidRPr="00240B2A">
        <w:rPr>
          <w:sz w:val="24"/>
          <w:szCs w:val="24"/>
          <w:lang w:val="kk-KZ"/>
        </w:rPr>
        <w:t>аз қуатты</w:t>
      </w:r>
      <w:r w:rsidRPr="00240B2A">
        <w:rPr>
          <w:sz w:val="24"/>
          <w:szCs w:val="24"/>
        </w:rPr>
        <w:t xml:space="preserve"> 0,3 Вт</w:t>
      </w:r>
      <w:r w:rsidRPr="00240B2A">
        <w:rPr>
          <w:sz w:val="24"/>
          <w:szCs w:val="24"/>
          <w:lang w:val="kk-KZ"/>
        </w:rPr>
        <w:t xml:space="preserve"> дейін</w:t>
      </w:r>
      <w:r w:rsidRPr="00240B2A">
        <w:rPr>
          <w:sz w:val="24"/>
          <w:szCs w:val="24"/>
        </w:rPr>
        <w:t xml:space="preserve">, </w:t>
      </w:r>
    </w:p>
    <w:p w:rsidR="00240B2A" w:rsidRPr="00240B2A" w:rsidRDefault="00240B2A" w:rsidP="00240B2A">
      <w:pPr>
        <w:ind w:right="238" w:firstLine="540"/>
        <w:jc w:val="both"/>
        <w:rPr>
          <w:sz w:val="24"/>
          <w:szCs w:val="24"/>
        </w:rPr>
      </w:pPr>
      <w:r w:rsidRPr="00240B2A">
        <w:rPr>
          <w:sz w:val="24"/>
          <w:szCs w:val="24"/>
        </w:rPr>
        <w:t xml:space="preserve">– </w:t>
      </w:r>
      <w:r w:rsidRPr="00240B2A">
        <w:rPr>
          <w:sz w:val="24"/>
          <w:szCs w:val="24"/>
          <w:lang w:val="kk-KZ"/>
        </w:rPr>
        <w:t xml:space="preserve">орташа қуатты </w:t>
      </w:r>
      <w:r w:rsidRPr="00240B2A">
        <w:rPr>
          <w:sz w:val="24"/>
          <w:szCs w:val="24"/>
        </w:rPr>
        <w:t xml:space="preserve"> 0,3 </w:t>
      </w:r>
      <w:r w:rsidRPr="00240B2A">
        <w:rPr>
          <w:sz w:val="24"/>
          <w:szCs w:val="24"/>
          <w:lang w:val="kk-KZ"/>
        </w:rPr>
        <w:t xml:space="preserve"> </w:t>
      </w:r>
      <w:r w:rsidRPr="00240B2A">
        <w:rPr>
          <w:sz w:val="24"/>
          <w:szCs w:val="24"/>
        </w:rPr>
        <w:t xml:space="preserve"> -1,5 Вт</w:t>
      </w:r>
      <w:r w:rsidRPr="00240B2A">
        <w:rPr>
          <w:sz w:val="24"/>
          <w:szCs w:val="24"/>
          <w:lang w:val="kk-KZ"/>
        </w:rPr>
        <w:t xml:space="preserve"> дейін</w:t>
      </w:r>
      <w:r w:rsidRPr="00240B2A">
        <w:rPr>
          <w:sz w:val="24"/>
          <w:szCs w:val="24"/>
        </w:rPr>
        <w:t xml:space="preserve">, </w:t>
      </w:r>
    </w:p>
    <w:p w:rsidR="00240B2A" w:rsidRPr="00240B2A" w:rsidRDefault="00240B2A" w:rsidP="00240B2A">
      <w:pPr>
        <w:ind w:right="238" w:firstLine="540"/>
        <w:jc w:val="both"/>
        <w:rPr>
          <w:sz w:val="24"/>
          <w:szCs w:val="24"/>
        </w:rPr>
      </w:pPr>
      <w:r w:rsidRPr="00240B2A">
        <w:rPr>
          <w:sz w:val="24"/>
          <w:szCs w:val="24"/>
        </w:rPr>
        <w:t xml:space="preserve">– </w:t>
      </w:r>
      <w:r w:rsidRPr="00240B2A">
        <w:rPr>
          <w:sz w:val="24"/>
          <w:szCs w:val="24"/>
          <w:lang w:val="kk-KZ"/>
        </w:rPr>
        <w:t>жоғарғы қуатты</w:t>
      </w:r>
      <w:r w:rsidRPr="00240B2A">
        <w:rPr>
          <w:sz w:val="24"/>
          <w:szCs w:val="24"/>
        </w:rPr>
        <w:t xml:space="preserve">  1,5 Вт</w:t>
      </w:r>
      <w:r w:rsidRPr="00240B2A">
        <w:rPr>
          <w:sz w:val="24"/>
          <w:szCs w:val="24"/>
          <w:lang w:val="kk-KZ"/>
        </w:rPr>
        <w:t xml:space="preserve"> астам</w:t>
      </w:r>
      <w:r w:rsidRPr="00240B2A">
        <w:rPr>
          <w:sz w:val="24"/>
          <w:szCs w:val="24"/>
        </w:rPr>
        <w:t>.</w:t>
      </w:r>
      <w:r w:rsidRPr="00240B2A">
        <w:rPr>
          <w:sz w:val="24"/>
          <w:szCs w:val="24"/>
          <w:lang w:val="kk-KZ"/>
        </w:rPr>
        <w:t xml:space="preserve"> </w:t>
      </w:r>
      <w:r w:rsidRPr="00240B2A">
        <w:rPr>
          <w:sz w:val="24"/>
          <w:szCs w:val="24"/>
        </w:rPr>
        <w:t xml:space="preserve"> </w:t>
      </w:r>
    </w:p>
    <w:p w:rsidR="00240B2A" w:rsidRPr="00240B2A" w:rsidRDefault="00240B2A" w:rsidP="00240B2A">
      <w:pPr>
        <w:ind w:right="238" w:firstLine="540"/>
        <w:jc w:val="both"/>
        <w:rPr>
          <w:sz w:val="24"/>
          <w:szCs w:val="24"/>
        </w:rPr>
      </w:pPr>
      <w:r w:rsidRPr="00240B2A">
        <w:rPr>
          <w:bCs/>
          <w:sz w:val="24"/>
          <w:szCs w:val="24"/>
          <w:lang w:val="kk-KZ"/>
        </w:rPr>
        <w:t>Жиіліг бойынша к</w:t>
      </w:r>
      <w:proofErr w:type="spellStart"/>
      <w:r w:rsidRPr="00240B2A">
        <w:rPr>
          <w:bCs/>
          <w:sz w:val="24"/>
          <w:szCs w:val="24"/>
        </w:rPr>
        <w:t>лассификация</w:t>
      </w:r>
      <w:proofErr w:type="spellEnd"/>
      <w:r w:rsidRPr="00240B2A">
        <w:rPr>
          <w:bCs/>
          <w:sz w:val="24"/>
          <w:szCs w:val="24"/>
          <w:lang w:val="kk-KZ"/>
        </w:rPr>
        <w:t>лау</w:t>
      </w:r>
      <w:r w:rsidRPr="00240B2A">
        <w:rPr>
          <w:bCs/>
          <w:sz w:val="24"/>
          <w:szCs w:val="24"/>
        </w:rPr>
        <w:t>:</w:t>
      </w:r>
      <w:r w:rsidRPr="00240B2A">
        <w:rPr>
          <w:sz w:val="24"/>
          <w:szCs w:val="24"/>
        </w:rPr>
        <w:t xml:space="preserve"> </w:t>
      </w:r>
    </w:p>
    <w:p w:rsidR="00240B2A" w:rsidRPr="00240B2A" w:rsidRDefault="00240B2A" w:rsidP="00240B2A">
      <w:pPr>
        <w:ind w:right="238" w:firstLine="540"/>
        <w:jc w:val="both"/>
        <w:rPr>
          <w:sz w:val="24"/>
          <w:szCs w:val="24"/>
        </w:rPr>
      </w:pPr>
      <w:r w:rsidRPr="00240B2A">
        <w:rPr>
          <w:sz w:val="24"/>
          <w:szCs w:val="24"/>
        </w:rPr>
        <w:t xml:space="preserve">– </w:t>
      </w:r>
      <w:r w:rsidRPr="00240B2A">
        <w:rPr>
          <w:sz w:val="24"/>
          <w:szCs w:val="24"/>
          <w:lang w:val="kk-KZ"/>
        </w:rPr>
        <w:t>төменжиілікті</w:t>
      </w:r>
      <w:r w:rsidRPr="00240B2A">
        <w:rPr>
          <w:sz w:val="24"/>
          <w:szCs w:val="24"/>
        </w:rPr>
        <w:t xml:space="preserve">  3 МГц</w:t>
      </w:r>
      <w:r w:rsidRPr="00240B2A">
        <w:rPr>
          <w:sz w:val="24"/>
          <w:szCs w:val="24"/>
          <w:lang w:val="kk-KZ"/>
        </w:rPr>
        <w:t xml:space="preserve"> дейін</w:t>
      </w:r>
      <w:r w:rsidRPr="00240B2A">
        <w:rPr>
          <w:sz w:val="24"/>
          <w:szCs w:val="24"/>
        </w:rPr>
        <w:t xml:space="preserve">, </w:t>
      </w:r>
    </w:p>
    <w:p w:rsidR="00240B2A" w:rsidRPr="00240B2A" w:rsidRDefault="00240B2A" w:rsidP="00240B2A">
      <w:pPr>
        <w:ind w:right="238" w:firstLine="540"/>
        <w:jc w:val="both"/>
        <w:rPr>
          <w:sz w:val="24"/>
          <w:szCs w:val="24"/>
        </w:rPr>
      </w:pPr>
      <w:r w:rsidRPr="00240B2A">
        <w:rPr>
          <w:sz w:val="24"/>
          <w:szCs w:val="24"/>
        </w:rPr>
        <w:t xml:space="preserve">– </w:t>
      </w:r>
      <w:r w:rsidRPr="00240B2A">
        <w:rPr>
          <w:sz w:val="24"/>
          <w:szCs w:val="24"/>
          <w:lang w:val="kk-KZ"/>
        </w:rPr>
        <w:t xml:space="preserve">ортажиілікті </w:t>
      </w:r>
      <w:r w:rsidRPr="00240B2A">
        <w:rPr>
          <w:sz w:val="24"/>
          <w:szCs w:val="24"/>
        </w:rPr>
        <w:t xml:space="preserve"> 3 - 30 МГц де</w:t>
      </w:r>
      <w:r w:rsidRPr="00240B2A">
        <w:rPr>
          <w:sz w:val="24"/>
          <w:szCs w:val="24"/>
          <w:lang w:val="kk-KZ"/>
        </w:rPr>
        <w:t>йін</w:t>
      </w:r>
      <w:r w:rsidRPr="00240B2A">
        <w:rPr>
          <w:sz w:val="24"/>
          <w:szCs w:val="24"/>
        </w:rPr>
        <w:t xml:space="preserve">, </w:t>
      </w:r>
    </w:p>
    <w:p w:rsidR="00240B2A" w:rsidRPr="00240B2A" w:rsidRDefault="00240B2A" w:rsidP="00240B2A">
      <w:pPr>
        <w:ind w:right="238" w:firstLine="540"/>
        <w:jc w:val="both"/>
        <w:rPr>
          <w:sz w:val="24"/>
          <w:szCs w:val="24"/>
        </w:rPr>
      </w:pPr>
      <w:r w:rsidRPr="00240B2A">
        <w:rPr>
          <w:sz w:val="24"/>
          <w:szCs w:val="24"/>
        </w:rPr>
        <w:t xml:space="preserve">– </w:t>
      </w:r>
      <w:r w:rsidRPr="00240B2A">
        <w:rPr>
          <w:sz w:val="24"/>
          <w:szCs w:val="24"/>
          <w:lang w:val="kk-KZ"/>
        </w:rPr>
        <w:t xml:space="preserve">жоғарыжиілікті </w:t>
      </w:r>
      <w:r w:rsidRPr="00240B2A">
        <w:rPr>
          <w:sz w:val="24"/>
          <w:szCs w:val="24"/>
        </w:rPr>
        <w:t xml:space="preserve"> 30 - 300 МГц</w:t>
      </w:r>
      <w:r w:rsidRPr="00240B2A">
        <w:rPr>
          <w:sz w:val="24"/>
          <w:szCs w:val="24"/>
          <w:lang w:val="kk-KZ"/>
        </w:rPr>
        <w:t xml:space="preserve"> аралығында</w:t>
      </w:r>
      <w:r w:rsidRPr="00240B2A">
        <w:rPr>
          <w:sz w:val="24"/>
          <w:szCs w:val="24"/>
        </w:rPr>
        <w:t xml:space="preserve">, </w:t>
      </w:r>
    </w:p>
    <w:p w:rsidR="00240B2A" w:rsidRPr="00240B2A" w:rsidRDefault="00240B2A" w:rsidP="00240B2A">
      <w:pPr>
        <w:ind w:right="238" w:firstLine="540"/>
        <w:jc w:val="both"/>
        <w:rPr>
          <w:sz w:val="24"/>
          <w:szCs w:val="24"/>
        </w:rPr>
      </w:pPr>
      <w:r w:rsidRPr="00240B2A">
        <w:rPr>
          <w:sz w:val="24"/>
          <w:szCs w:val="24"/>
        </w:rPr>
        <w:t xml:space="preserve">– </w:t>
      </w:r>
      <w:r w:rsidRPr="00240B2A">
        <w:rPr>
          <w:sz w:val="24"/>
          <w:szCs w:val="24"/>
          <w:lang w:val="kk-KZ"/>
        </w:rPr>
        <w:t>ү</w:t>
      </w:r>
      <w:proofErr w:type="gramStart"/>
      <w:r w:rsidRPr="00240B2A">
        <w:rPr>
          <w:sz w:val="24"/>
          <w:szCs w:val="24"/>
          <w:lang w:val="kk-KZ"/>
        </w:rPr>
        <w:t>ст</w:t>
      </w:r>
      <w:proofErr w:type="gramEnd"/>
      <w:r w:rsidRPr="00240B2A">
        <w:rPr>
          <w:sz w:val="24"/>
          <w:szCs w:val="24"/>
          <w:lang w:val="kk-KZ"/>
        </w:rPr>
        <w:t>і жоғарғы жиілікті</w:t>
      </w:r>
      <w:r w:rsidRPr="00240B2A">
        <w:rPr>
          <w:sz w:val="24"/>
          <w:szCs w:val="24"/>
        </w:rPr>
        <w:t xml:space="preserve"> 300 </w:t>
      </w:r>
      <w:proofErr w:type="spellStart"/>
      <w:r w:rsidRPr="00240B2A">
        <w:rPr>
          <w:sz w:val="24"/>
          <w:szCs w:val="24"/>
        </w:rPr>
        <w:t>Мгц</w:t>
      </w:r>
      <w:proofErr w:type="spellEnd"/>
      <w:r w:rsidRPr="00240B2A">
        <w:rPr>
          <w:sz w:val="24"/>
          <w:szCs w:val="24"/>
          <w:lang w:val="kk-KZ"/>
        </w:rPr>
        <w:t xml:space="preserve"> астам</w:t>
      </w:r>
      <w:r w:rsidRPr="00240B2A">
        <w:rPr>
          <w:sz w:val="24"/>
          <w:szCs w:val="24"/>
        </w:rPr>
        <w:t xml:space="preserve">. </w:t>
      </w:r>
    </w:p>
    <w:p w:rsidR="00240B2A" w:rsidRPr="00240B2A" w:rsidRDefault="00240B2A" w:rsidP="00240B2A">
      <w:pPr>
        <w:ind w:firstLine="540"/>
        <w:rPr>
          <w:sz w:val="24"/>
          <w:szCs w:val="24"/>
        </w:rPr>
      </w:pPr>
    </w:p>
    <w:p w:rsidR="00240B2A" w:rsidRPr="00240B2A" w:rsidRDefault="00240B2A" w:rsidP="00240B2A">
      <w:pPr>
        <w:ind w:firstLine="540"/>
        <w:jc w:val="center"/>
        <w:rPr>
          <w:sz w:val="24"/>
          <w:szCs w:val="24"/>
          <w:lang w:val="kk-KZ"/>
        </w:rPr>
      </w:pPr>
      <w:r w:rsidRPr="00240B2A">
        <w:rPr>
          <w:sz w:val="24"/>
          <w:szCs w:val="24"/>
          <w:lang w:val="kk-KZ"/>
        </w:rPr>
        <w:t>Т</w:t>
      </w:r>
      <w:proofErr w:type="spellStart"/>
      <w:r w:rsidRPr="00240B2A">
        <w:rPr>
          <w:sz w:val="24"/>
          <w:szCs w:val="24"/>
        </w:rPr>
        <w:t>ранзистор</w:t>
      </w:r>
      <w:proofErr w:type="spellEnd"/>
      <w:r w:rsidRPr="00240B2A">
        <w:rPr>
          <w:sz w:val="24"/>
          <w:szCs w:val="24"/>
          <w:lang w:val="kk-KZ"/>
        </w:rPr>
        <w:t xml:space="preserve">лардың  қосу </w:t>
      </w:r>
      <w:r w:rsidRPr="00240B2A">
        <w:rPr>
          <w:bCs/>
          <w:sz w:val="24"/>
          <w:szCs w:val="24"/>
        </w:rPr>
        <w:t>с</w:t>
      </w:r>
      <w:r w:rsidRPr="00240B2A">
        <w:rPr>
          <w:bCs/>
          <w:sz w:val="24"/>
          <w:szCs w:val="24"/>
          <w:lang w:val="kk-KZ"/>
        </w:rPr>
        <w:t>ұлбалар</w:t>
      </w:r>
      <w:r w:rsidRPr="00240B2A">
        <w:rPr>
          <w:sz w:val="24"/>
          <w:szCs w:val="24"/>
        </w:rPr>
        <w:t xml:space="preserve">, </w:t>
      </w:r>
      <w:r w:rsidRPr="00240B2A">
        <w:rPr>
          <w:sz w:val="24"/>
          <w:szCs w:val="24"/>
          <w:lang w:val="kk-KZ"/>
        </w:rPr>
        <w:t>олардың негізгі қасиеттері</w:t>
      </w:r>
      <w:r w:rsidRPr="00240B2A">
        <w:rPr>
          <w:sz w:val="24"/>
          <w:szCs w:val="24"/>
        </w:rPr>
        <w:t xml:space="preserve">.  </w:t>
      </w:r>
      <w:r w:rsidRPr="00240B2A">
        <w:rPr>
          <w:sz w:val="24"/>
          <w:szCs w:val="24"/>
          <w:lang w:val="kk-KZ"/>
        </w:rPr>
        <w:t>Т</w:t>
      </w:r>
      <w:proofErr w:type="spellStart"/>
      <w:r w:rsidRPr="00240B2A">
        <w:rPr>
          <w:sz w:val="24"/>
          <w:szCs w:val="24"/>
        </w:rPr>
        <w:t>ранз</w:t>
      </w:r>
      <w:r w:rsidRPr="00240B2A">
        <w:rPr>
          <w:sz w:val="24"/>
          <w:szCs w:val="24"/>
        </w:rPr>
        <w:t>и</w:t>
      </w:r>
      <w:r w:rsidRPr="00240B2A">
        <w:rPr>
          <w:sz w:val="24"/>
          <w:szCs w:val="24"/>
        </w:rPr>
        <w:t>стор</w:t>
      </w:r>
      <w:proofErr w:type="spellEnd"/>
      <w:r w:rsidRPr="00240B2A">
        <w:rPr>
          <w:sz w:val="24"/>
          <w:szCs w:val="24"/>
          <w:lang w:val="kk-KZ"/>
        </w:rPr>
        <w:t>лардың күшейткіш қасиеттері.</w:t>
      </w:r>
    </w:p>
    <w:p w:rsidR="00240B2A" w:rsidRPr="00240B2A" w:rsidRDefault="00240B2A" w:rsidP="00240B2A">
      <w:pPr>
        <w:ind w:right="238" w:firstLine="540"/>
        <w:jc w:val="both"/>
        <w:rPr>
          <w:sz w:val="24"/>
          <w:szCs w:val="24"/>
          <w:lang w:val="kk-KZ"/>
        </w:rPr>
      </w:pPr>
      <w:r w:rsidRPr="00240B2A">
        <w:rPr>
          <w:sz w:val="24"/>
          <w:szCs w:val="24"/>
          <w:lang w:val="kk-KZ"/>
        </w:rPr>
        <w:t xml:space="preserve"> Транзисторды  қосуды бірнеше </w:t>
      </w:r>
      <w:r w:rsidRPr="00240B2A">
        <w:rPr>
          <w:bCs/>
          <w:sz w:val="24"/>
          <w:szCs w:val="24"/>
          <w:lang w:val="kk-KZ"/>
        </w:rPr>
        <w:t>сұлбалсы бар</w:t>
      </w:r>
      <w:r w:rsidRPr="00240B2A">
        <w:rPr>
          <w:sz w:val="24"/>
          <w:szCs w:val="24"/>
          <w:lang w:val="kk-KZ"/>
        </w:rPr>
        <w:t xml:space="preserve">: ортаңғы базамен (ОБ), с ортаңғы эмиттермен (ОЭ)  және  ортаңғы коллектормен (ОК). </w:t>
      </w:r>
    </w:p>
    <w:p w:rsidR="00240B2A" w:rsidRPr="00240B2A" w:rsidRDefault="00240B2A" w:rsidP="00240B2A">
      <w:pPr>
        <w:ind w:right="238" w:firstLine="540"/>
        <w:jc w:val="both"/>
        <w:rPr>
          <w:sz w:val="24"/>
          <w:szCs w:val="24"/>
        </w:rPr>
      </w:pPr>
      <w:r w:rsidRPr="00240B2A">
        <w:rPr>
          <w:sz w:val="24"/>
          <w:szCs w:val="24"/>
          <w:lang w:val="kk-KZ"/>
        </w:rPr>
        <w:t xml:space="preserve"> </w:t>
      </w:r>
      <w:r w:rsidRPr="00240B2A">
        <w:rPr>
          <w:sz w:val="24"/>
          <w:szCs w:val="24"/>
        </w:rPr>
        <w:t xml:space="preserve">ОБ </w:t>
      </w:r>
      <w:r w:rsidRPr="00240B2A">
        <w:rPr>
          <w:sz w:val="24"/>
          <w:szCs w:val="24"/>
          <w:lang w:val="kk-KZ"/>
        </w:rPr>
        <w:t xml:space="preserve">сұлбасында </w:t>
      </w:r>
      <w:r w:rsidRPr="00240B2A">
        <w:rPr>
          <w:sz w:val="24"/>
          <w:szCs w:val="24"/>
        </w:rPr>
        <w:t>(</w:t>
      </w:r>
      <w:r w:rsidRPr="00240B2A">
        <w:rPr>
          <w:sz w:val="24"/>
          <w:szCs w:val="24"/>
          <w:lang w:val="kk-KZ"/>
        </w:rPr>
        <w:t>сурет</w:t>
      </w:r>
      <w:r w:rsidRPr="00240B2A">
        <w:rPr>
          <w:sz w:val="24"/>
          <w:szCs w:val="24"/>
        </w:rPr>
        <w:t xml:space="preserve"> 4.5.2, а)  транзистор</w:t>
      </w:r>
      <w:r w:rsidRPr="00240B2A">
        <w:rPr>
          <w:sz w:val="24"/>
          <w:szCs w:val="24"/>
          <w:lang w:val="kk-KZ"/>
        </w:rPr>
        <w:t>дың шығу кернеуі,</w:t>
      </w:r>
      <w:r w:rsidRPr="00240B2A">
        <w:rPr>
          <w:sz w:val="24"/>
          <w:szCs w:val="24"/>
        </w:rPr>
        <w:t>баз</w:t>
      </w:r>
      <w:r w:rsidRPr="00240B2A">
        <w:rPr>
          <w:sz w:val="24"/>
          <w:szCs w:val="24"/>
          <w:lang w:val="kk-KZ"/>
        </w:rPr>
        <w:t>а</w:t>
      </w:r>
      <w:r w:rsidRPr="00240B2A">
        <w:rPr>
          <w:sz w:val="24"/>
          <w:szCs w:val="24"/>
        </w:rPr>
        <w:t xml:space="preserve"> </w:t>
      </w:r>
      <w:r w:rsidRPr="00240B2A">
        <w:rPr>
          <w:sz w:val="24"/>
          <w:szCs w:val="24"/>
          <w:lang w:val="kk-KZ"/>
        </w:rPr>
        <w:t>мен</w:t>
      </w:r>
      <w:r w:rsidRPr="00240B2A">
        <w:rPr>
          <w:sz w:val="24"/>
          <w:szCs w:val="24"/>
        </w:rPr>
        <w:t xml:space="preserve"> </w:t>
      </w:r>
      <w:proofErr w:type="spellStart"/>
      <w:r w:rsidRPr="00240B2A">
        <w:rPr>
          <w:sz w:val="24"/>
          <w:szCs w:val="24"/>
        </w:rPr>
        <w:t>эмитт</w:t>
      </w:r>
      <w:proofErr w:type="spellEnd"/>
      <w:r w:rsidRPr="00240B2A">
        <w:rPr>
          <w:sz w:val="24"/>
          <w:szCs w:val="24"/>
          <w:lang w:val="kk-KZ"/>
        </w:rPr>
        <w:t>ер арасында болатын кернеу</w:t>
      </w:r>
      <w:proofErr w:type="gramStart"/>
      <w:r w:rsidRPr="00240B2A">
        <w:rPr>
          <w:sz w:val="24"/>
          <w:szCs w:val="24"/>
          <w:lang w:val="kk-KZ"/>
        </w:rPr>
        <w:t xml:space="preserve"> </w:t>
      </w:r>
      <w:r w:rsidRPr="00240B2A">
        <w:rPr>
          <w:sz w:val="24"/>
          <w:szCs w:val="24"/>
        </w:rPr>
        <w:t>,</w:t>
      </w:r>
      <w:proofErr w:type="gramEnd"/>
      <w:r w:rsidRPr="00240B2A">
        <w:rPr>
          <w:sz w:val="24"/>
          <w:szCs w:val="24"/>
          <w:lang w:val="kk-KZ"/>
        </w:rPr>
        <w:t>шығу</w:t>
      </w:r>
      <w:r w:rsidRPr="00240B2A">
        <w:rPr>
          <w:sz w:val="24"/>
          <w:szCs w:val="24"/>
        </w:rPr>
        <w:t xml:space="preserve"> то</w:t>
      </w:r>
      <w:r w:rsidRPr="00240B2A">
        <w:rPr>
          <w:sz w:val="24"/>
          <w:szCs w:val="24"/>
          <w:lang w:val="kk-KZ"/>
        </w:rPr>
        <w:t>ғы</w:t>
      </w:r>
      <w:r w:rsidRPr="00240B2A">
        <w:rPr>
          <w:sz w:val="24"/>
          <w:szCs w:val="24"/>
        </w:rPr>
        <w:t xml:space="preserve"> – эмиттер</w:t>
      </w:r>
      <w:r w:rsidRPr="00240B2A">
        <w:rPr>
          <w:sz w:val="24"/>
          <w:szCs w:val="24"/>
          <w:lang w:val="kk-KZ"/>
        </w:rPr>
        <w:t xml:space="preserve"> тоғы болады</w:t>
      </w:r>
      <w:r w:rsidRPr="00240B2A">
        <w:rPr>
          <w:sz w:val="24"/>
          <w:szCs w:val="24"/>
        </w:rPr>
        <w:t xml:space="preserve">, </w:t>
      </w:r>
      <w:r w:rsidRPr="00240B2A">
        <w:rPr>
          <w:sz w:val="24"/>
          <w:szCs w:val="24"/>
          <w:lang w:val="kk-KZ"/>
        </w:rPr>
        <w:t>ал</w:t>
      </w:r>
      <w:r w:rsidRPr="00240B2A">
        <w:rPr>
          <w:sz w:val="24"/>
          <w:szCs w:val="24"/>
        </w:rPr>
        <w:t xml:space="preserve"> </w:t>
      </w:r>
      <w:r w:rsidRPr="00240B2A">
        <w:rPr>
          <w:sz w:val="24"/>
          <w:szCs w:val="24"/>
          <w:lang w:val="kk-KZ"/>
        </w:rPr>
        <w:t>кіру</w:t>
      </w:r>
      <w:r w:rsidRPr="00240B2A">
        <w:rPr>
          <w:sz w:val="24"/>
          <w:szCs w:val="24"/>
        </w:rPr>
        <w:t xml:space="preserve"> стати</w:t>
      </w:r>
      <w:r w:rsidRPr="00240B2A">
        <w:rPr>
          <w:sz w:val="24"/>
          <w:szCs w:val="24"/>
          <w:lang w:val="kk-KZ"/>
        </w:rPr>
        <w:t xml:space="preserve">калық мінездемелерге </w:t>
      </w:r>
      <w:r w:rsidRPr="00240B2A">
        <w:rPr>
          <w:sz w:val="24"/>
          <w:szCs w:val="24"/>
        </w:rPr>
        <w:t xml:space="preserve"> –  </w:t>
      </w:r>
      <w:proofErr w:type="spellStart"/>
      <w:r w:rsidRPr="00240B2A">
        <w:rPr>
          <w:i/>
          <w:iCs/>
          <w:sz w:val="24"/>
          <w:szCs w:val="24"/>
        </w:rPr>
        <w:t>I</w:t>
      </w:r>
      <w:r w:rsidRPr="00240B2A">
        <w:rPr>
          <w:i/>
          <w:iCs/>
          <w:sz w:val="24"/>
          <w:szCs w:val="24"/>
          <w:vertAlign w:val="subscript"/>
        </w:rPr>
        <w:t>э</w:t>
      </w:r>
      <w:proofErr w:type="spellEnd"/>
      <w:r w:rsidRPr="00240B2A">
        <w:rPr>
          <w:sz w:val="24"/>
          <w:szCs w:val="24"/>
        </w:rPr>
        <w:t>(</w:t>
      </w:r>
      <w:proofErr w:type="spellStart"/>
      <w:r w:rsidRPr="00240B2A">
        <w:rPr>
          <w:i/>
          <w:iCs/>
          <w:sz w:val="24"/>
          <w:szCs w:val="24"/>
        </w:rPr>
        <w:t>U</w:t>
      </w:r>
      <w:r w:rsidRPr="00240B2A">
        <w:rPr>
          <w:i/>
          <w:iCs/>
          <w:sz w:val="24"/>
          <w:szCs w:val="24"/>
          <w:vertAlign w:val="subscript"/>
        </w:rPr>
        <w:t>эб</w:t>
      </w:r>
      <w:proofErr w:type="spellEnd"/>
      <w:r w:rsidRPr="00240B2A">
        <w:rPr>
          <w:sz w:val="24"/>
          <w:szCs w:val="24"/>
        </w:rPr>
        <w:t>)</w:t>
      </w:r>
      <w:r w:rsidRPr="00240B2A">
        <w:rPr>
          <w:sz w:val="24"/>
          <w:szCs w:val="24"/>
          <w:lang w:val="kk-KZ"/>
        </w:rPr>
        <w:t>отбасы,</w:t>
      </w:r>
      <w:r w:rsidRPr="00240B2A">
        <w:rPr>
          <w:sz w:val="24"/>
          <w:szCs w:val="24"/>
        </w:rPr>
        <w:t xml:space="preserve"> </w:t>
      </w:r>
      <w:proofErr w:type="spellStart"/>
      <w:r w:rsidRPr="00240B2A">
        <w:rPr>
          <w:i/>
          <w:iCs/>
          <w:sz w:val="24"/>
          <w:szCs w:val="24"/>
        </w:rPr>
        <w:t>U</w:t>
      </w:r>
      <w:r w:rsidRPr="00240B2A">
        <w:rPr>
          <w:i/>
          <w:iCs/>
          <w:sz w:val="24"/>
          <w:szCs w:val="24"/>
          <w:vertAlign w:val="subscript"/>
        </w:rPr>
        <w:t>кб</w:t>
      </w:r>
      <w:proofErr w:type="spellEnd"/>
      <w:r w:rsidRPr="00240B2A">
        <w:rPr>
          <w:i/>
          <w:iCs/>
          <w:sz w:val="24"/>
          <w:szCs w:val="24"/>
        </w:rPr>
        <w:t xml:space="preserve"> = </w:t>
      </w:r>
      <w:proofErr w:type="spellStart"/>
      <w:r w:rsidRPr="00240B2A">
        <w:rPr>
          <w:i/>
          <w:iCs/>
          <w:sz w:val="24"/>
          <w:szCs w:val="24"/>
        </w:rPr>
        <w:t>const</w:t>
      </w:r>
      <w:proofErr w:type="spellEnd"/>
      <w:r w:rsidRPr="00240B2A">
        <w:rPr>
          <w:sz w:val="24"/>
          <w:szCs w:val="24"/>
          <w:lang w:val="kk-KZ"/>
        </w:rPr>
        <w:t xml:space="preserve"> болғанда.</w:t>
      </w:r>
      <w:r w:rsidRPr="00240B2A">
        <w:rPr>
          <w:sz w:val="24"/>
          <w:szCs w:val="24"/>
        </w:rPr>
        <w:t xml:space="preserve"> </w:t>
      </w:r>
    </w:p>
    <w:p w:rsidR="00240B2A" w:rsidRPr="00240B2A" w:rsidRDefault="00240B2A" w:rsidP="00240B2A">
      <w:pPr>
        <w:ind w:right="238" w:firstLine="540"/>
        <w:jc w:val="both"/>
        <w:rPr>
          <w:sz w:val="24"/>
          <w:szCs w:val="24"/>
        </w:rPr>
      </w:pPr>
    </w:p>
    <w:p w:rsidR="00240B2A" w:rsidRPr="00240B2A" w:rsidRDefault="00240B2A" w:rsidP="00240B2A">
      <w:pPr>
        <w:ind w:right="238" w:firstLine="540"/>
        <w:jc w:val="center"/>
        <w:rPr>
          <w:sz w:val="24"/>
          <w:szCs w:val="24"/>
        </w:rPr>
      </w:pPr>
      <w:r w:rsidRPr="00240B2A">
        <w:rPr>
          <w:noProof/>
          <w:sz w:val="24"/>
          <w:szCs w:val="24"/>
        </w:rPr>
        <w:drawing>
          <wp:inline distT="0" distB="0" distL="0" distR="0" wp14:anchorId="1DA9ABFD" wp14:editId="1137D976">
            <wp:extent cx="5303520" cy="1590040"/>
            <wp:effectExtent l="0" t="0" r="0" b="0"/>
            <wp:docPr id="15" name="Рисунок 15"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03520" cy="1590040"/>
                    </a:xfrm>
                    <a:prstGeom prst="rect">
                      <a:avLst/>
                    </a:prstGeom>
                    <a:noFill/>
                    <a:ln>
                      <a:noFill/>
                    </a:ln>
                  </pic:spPr>
                </pic:pic>
              </a:graphicData>
            </a:graphic>
          </wp:inline>
        </w:drawing>
      </w:r>
    </w:p>
    <w:p w:rsidR="00240B2A" w:rsidRPr="00240B2A" w:rsidRDefault="00240B2A" w:rsidP="00240B2A">
      <w:pPr>
        <w:ind w:right="238" w:firstLine="540"/>
        <w:jc w:val="both"/>
        <w:rPr>
          <w:sz w:val="24"/>
          <w:szCs w:val="24"/>
        </w:rPr>
      </w:pPr>
    </w:p>
    <w:p w:rsidR="00240B2A" w:rsidRPr="00240B2A" w:rsidRDefault="00240B2A" w:rsidP="00240B2A">
      <w:pPr>
        <w:ind w:right="238" w:firstLine="540"/>
        <w:jc w:val="center"/>
        <w:rPr>
          <w:sz w:val="24"/>
          <w:szCs w:val="24"/>
        </w:rPr>
      </w:pPr>
      <w:r w:rsidRPr="00240B2A">
        <w:rPr>
          <w:sz w:val="24"/>
          <w:szCs w:val="24"/>
        </w:rPr>
        <w:t xml:space="preserve"> 4.2</w:t>
      </w:r>
      <w:r w:rsidRPr="00240B2A">
        <w:rPr>
          <w:sz w:val="24"/>
          <w:szCs w:val="24"/>
          <w:lang w:val="kk-KZ"/>
        </w:rPr>
        <w:t xml:space="preserve"> суреті</w:t>
      </w:r>
      <w:r w:rsidRPr="00240B2A">
        <w:rPr>
          <w:sz w:val="24"/>
          <w:szCs w:val="24"/>
        </w:rPr>
        <w:t xml:space="preserve"> - </w:t>
      </w:r>
      <w:r w:rsidRPr="00240B2A">
        <w:rPr>
          <w:sz w:val="24"/>
          <w:szCs w:val="24"/>
          <w:lang w:val="kk-KZ"/>
        </w:rPr>
        <w:t>Т</w:t>
      </w:r>
      <w:proofErr w:type="spellStart"/>
      <w:r w:rsidRPr="00240B2A">
        <w:rPr>
          <w:sz w:val="24"/>
          <w:szCs w:val="24"/>
        </w:rPr>
        <w:t>ранзистор</w:t>
      </w:r>
      <w:proofErr w:type="spellEnd"/>
      <w:r w:rsidRPr="00240B2A">
        <w:rPr>
          <w:sz w:val="24"/>
          <w:szCs w:val="24"/>
          <w:lang w:val="kk-KZ"/>
        </w:rPr>
        <w:t xml:space="preserve">лардың ортаңғы базамен қосу </w:t>
      </w:r>
      <w:r w:rsidRPr="00240B2A">
        <w:rPr>
          <w:bCs/>
          <w:sz w:val="24"/>
          <w:szCs w:val="24"/>
        </w:rPr>
        <w:t>с</w:t>
      </w:r>
      <w:r w:rsidRPr="00240B2A">
        <w:rPr>
          <w:bCs/>
          <w:sz w:val="24"/>
          <w:szCs w:val="24"/>
          <w:lang w:val="kk-KZ"/>
        </w:rPr>
        <w:t>ұлбас</w:t>
      </w:r>
      <w:proofErr w:type="gramStart"/>
      <w:r w:rsidRPr="00240B2A">
        <w:rPr>
          <w:bCs/>
          <w:sz w:val="24"/>
          <w:szCs w:val="24"/>
          <w:lang w:val="kk-KZ"/>
        </w:rPr>
        <w:t>ы</w:t>
      </w:r>
      <w:r w:rsidRPr="00240B2A">
        <w:rPr>
          <w:sz w:val="24"/>
          <w:szCs w:val="24"/>
        </w:rPr>
        <w:t>(</w:t>
      </w:r>
      <w:proofErr w:type="gramEnd"/>
      <w:r w:rsidRPr="00240B2A">
        <w:rPr>
          <w:sz w:val="24"/>
          <w:szCs w:val="24"/>
        </w:rPr>
        <w:t>а)</w:t>
      </w:r>
      <w:r w:rsidRPr="00240B2A">
        <w:rPr>
          <w:bCs/>
          <w:sz w:val="24"/>
          <w:szCs w:val="24"/>
          <w:lang w:val="kk-KZ"/>
        </w:rPr>
        <w:t>,және оның кіру</w:t>
      </w:r>
      <w:r w:rsidRPr="00240B2A">
        <w:rPr>
          <w:sz w:val="24"/>
          <w:szCs w:val="24"/>
        </w:rPr>
        <w:t>(б)</w:t>
      </w:r>
      <w:r w:rsidRPr="00240B2A">
        <w:rPr>
          <w:bCs/>
          <w:sz w:val="24"/>
          <w:szCs w:val="24"/>
          <w:lang w:val="kk-KZ"/>
        </w:rPr>
        <w:t>,шығу</w:t>
      </w:r>
      <w:r w:rsidRPr="00240B2A">
        <w:rPr>
          <w:sz w:val="24"/>
          <w:szCs w:val="24"/>
        </w:rPr>
        <w:t xml:space="preserve">(в) </w:t>
      </w:r>
      <w:r w:rsidRPr="00240B2A">
        <w:rPr>
          <w:bCs/>
          <w:sz w:val="24"/>
          <w:szCs w:val="24"/>
          <w:lang w:val="kk-KZ"/>
        </w:rPr>
        <w:t xml:space="preserve"> мінездемесі</w:t>
      </w:r>
      <w:r w:rsidRPr="00240B2A">
        <w:rPr>
          <w:b/>
          <w:bCs/>
          <w:sz w:val="24"/>
          <w:szCs w:val="24"/>
          <w:lang w:val="kk-KZ"/>
        </w:rPr>
        <w:t>.</w:t>
      </w:r>
      <w:r w:rsidRPr="00240B2A">
        <w:rPr>
          <w:sz w:val="24"/>
          <w:szCs w:val="24"/>
        </w:rPr>
        <w:t xml:space="preserve"> </w:t>
      </w:r>
    </w:p>
    <w:p w:rsidR="00240B2A" w:rsidRPr="00240B2A" w:rsidRDefault="00240B2A" w:rsidP="00240B2A">
      <w:pPr>
        <w:ind w:right="238" w:firstLine="540"/>
        <w:jc w:val="both"/>
        <w:rPr>
          <w:sz w:val="24"/>
          <w:szCs w:val="24"/>
        </w:rPr>
      </w:pPr>
    </w:p>
    <w:p w:rsidR="00240B2A" w:rsidRPr="00240B2A" w:rsidRDefault="00240B2A" w:rsidP="00240B2A">
      <w:pPr>
        <w:ind w:firstLine="540"/>
        <w:jc w:val="both"/>
        <w:rPr>
          <w:sz w:val="24"/>
          <w:szCs w:val="24"/>
          <w:lang w:val="kk-KZ"/>
        </w:rPr>
      </w:pPr>
      <w:r w:rsidRPr="00240B2A">
        <w:rPr>
          <w:sz w:val="24"/>
          <w:szCs w:val="24"/>
          <w:lang w:val="kk-KZ"/>
        </w:rPr>
        <w:t xml:space="preserve">Бұл отбасының мінездемесі </w:t>
      </w:r>
      <w:proofErr w:type="spellStart"/>
      <w:r w:rsidRPr="00240B2A">
        <w:rPr>
          <w:iCs/>
          <w:sz w:val="24"/>
          <w:szCs w:val="24"/>
        </w:rPr>
        <w:t>U</w:t>
      </w:r>
      <w:r w:rsidRPr="00240B2A">
        <w:rPr>
          <w:iCs/>
          <w:sz w:val="24"/>
          <w:szCs w:val="24"/>
          <w:vertAlign w:val="subscript"/>
        </w:rPr>
        <w:t>кб</w:t>
      </w:r>
      <w:proofErr w:type="spellEnd"/>
      <w:r w:rsidRPr="00240B2A">
        <w:rPr>
          <w:iCs/>
          <w:sz w:val="24"/>
          <w:szCs w:val="24"/>
        </w:rPr>
        <w:t xml:space="preserve"> = 0</w:t>
      </w:r>
      <w:r w:rsidRPr="00240B2A">
        <w:rPr>
          <w:sz w:val="24"/>
          <w:szCs w:val="24"/>
        </w:rPr>
        <w:t xml:space="preserve"> </w:t>
      </w:r>
      <w:r w:rsidRPr="00240B2A">
        <w:rPr>
          <w:sz w:val="24"/>
          <w:szCs w:val="24"/>
          <w:lang w:val="kk-KZ"/>
        </w:rPr>
        <w:t>параметрімен,</w:t>
      </w:r>
      <w:r w:rsidRPr="00240B2A">
        <w:rPr>
          <w:sz w:val="24"/>
          <w:szCs w:val="24"/>
        </w:rPr>
        <w:t xml:space="preserve"> р-n</w:t>
      </w:r>
      <w:r w:rsidRPr="00240B2A">
        <w:rPr>
          <w:sz w:val="24"/>
          <w:szCs w:val="24"/>
          <w:lang w:val="kk-KZ"/>
        </w:rPr>
        <w:t xml:space="preserve"> ауысудың қарапайым </w:t>
      </w:r>
      <w:r w:rsidRPr="00240B2A">
        <w:rPr>
          <w:sz w:val="24"/>
          <w:szCs w:val="24"/>
        </w:rPr>
        <w:t>вольт-ампер</w:t>
      </w:r>
      <w:r w:rsidRPr="00240B2A">
        <w:rPr>
          <w:sz w:val="24"/>
          <w:szCs w:val="24"/>
          <w:lang w:val="kk-KZ"/>
        </w:rPr>
        <w:t>лік мінездемесін құрайды, ол ауысуы арқылы  жоғарғы тоғымен сипатталынады,яғни</w:t>
      </w:r>
      <w:r w:rsidRPr="00240B2A">
        <w:rPr>
          <w:sz w:val="24"/>
          <w:szCs w:val="24"/>
        </w:rPr>
        <w:t xml:space="preserve"> </w:t>
      </w:r>
      <w:proofErr w:type="spellStart"/>
      <w:r w:rsidRPr="00240B2A">
        <w:rPr>
          <w:iCs/>
          <w:sz w:val="24"/>
          <w:szCs w:val="24"/>
        </w:rPr>
        <w:t>U</w:t>
      </w:r>
      <w:r w:rsidRPr="00240B2A">
        <w:rPr>
          <w:iCs/>
          <w:sz w:val="24"/>
          <w:szCs w:val="24"/>
          <w:vertAlign w:val="subscript"/>
        </w:rPr>
        <w:t>эб</w:t>
      </w:r>
      <w:proofErr w:type="spellEnd"/>
      <w:r w:rsidRPr="00240B2A">
        <w:rPr>
          <w:iCs/>
          <w:sz w:val="24"/>
          <w:szCs w:val="24"/>
        </w:rPr>
        <w:t xml:space="preserve"> &gt;0</w:t>
      </w:r>
      <w:r w:rsidRPr="00240B2A">
        <w:rPr>
          <w:sz w:val="24"/>
          <w:szCs w:val="24"/>
        </w:rPr>
        <w:t xml:space="preserve"> </w:t>
      </w:r>
      <w:r w:rsidRPr="00240B2A">
        <w:rPr>
          <w:sz w:val="24"/>
          <w:szCs w:val="24"/>
          <w:lang w:val="kk-KZ"/>
        </w:rPr>
        <w:t>болғанда және</w:t>
      </w:r>
      <w:r w:rsidRPr="00240B2A">
        <w:rPr>
          <w:sz w:val="24"/>
          <w:szCs w:val="24"/>
        </w:rPr>
        <w:t xml:space="preserve"> </w:t>
      </w:r>
      <w:r w:rsidRPr="00240B2A">
        <w:rPr>
          <w:sz w:val="24"/>
          <w:szCs w:val="24"/>
          <w:lang w:val="kk-KZ"/>
        </w:rPr>
        <w:t xml:space="preserve">аз тоғымен </w:t>
      </w:r>
      <w:r w:rsidRPr="00240B2A">
        <w:rPr>
          <w:sz w:val="24"/>
          <w:szCs w:val="24"/>
        </w:rPr>
        <w:t xml:space="preserve"> </w:t>
      </w:r>
      <w:proofErr w:type="spellStart"/>
      <w:r w:rsidRPr="00240B2A">
        <w:rPr>
          <w:iCs/>
          <w:sz w:val="24"/>
          <w:szCs w:val="24"/>
        </w:rPr>
        <w:t>U</w:t>
      </w:r>
      <w:r w:rsidRPr="00240B2A">
        <w:rPr>
          <w:iCs/>
          <w:sz w:val="24"/>
          <w:szCs w:val="24"/>
          <w:vertAlign w:val="subscript"/>
        </w:rPr>
        <w:t>эб</w:t>
      </w:r>
      <w:proofErr w:type="spellEnd"/>
      <w:r w:rsidRPr="00240B2A">
        <w:rPr>
          <w:iCs/>
          <w:sz w:val="24"/>
          <w:szCs w:val="24"/>
        </w:rPr>
        <w:t xml:space="preserve"> &lt; 0</w:t>
      </w:r>
      <w:r w:rsidRPr="00240B2A">
        <w:rPr>
          <w:iCs/>
          <w:sz w:val="24"/>
          <w:szCs w:val="24"/>
          <w:lang w:val="kk-KZ"/>
        </w:rPr>
        <w:t xml:space="preserve"> </w:t>
      </w:r>
      <w:r w:rsidRPr="00240B2A">
        <w:rPr>
          <w:sz w:val="24"/>
          <w:szCs w:val="24"/>
          <w:lang w:val="kk-KZ"/>
        </w:rPr>
        <w:t>болғанда</w:t>
      </w:r>
      <w:r w:rsidRPr="00240B2A">
        <w:rPr>
          <w:sz w:val="24"/>
          <w:szCs w:val="24"/>
        </w:rPr>
        <w:t>.</w:t>
      </w:r>
      <w:r w:rsidRPr="00240B2A">
        <w:rPr>
          <w:sz w:val="24"/>
          <w:szCs w:val="24"/>
          <w:lang w:val="kk-KZ"/>
        </w:rPr>
        <w:t>Э</w:t>
      </w:r>
      <w:proofErr w:type="spellStart"/>
      <w:r w:rsidRPr="00240B2A">
        <w:rPr>
          <w:sz w:val="24"/>
          <w:szCs w:val="24"/>
        </w:rPr>
        <w:t>миттер</w:t>
      </w:r>
      <w:proofErr w:type="spellEnd"/>
      <w:r w:rsidRPr="00240B2A">
        <w:rPr>
          <w:sz w:val="24"/>
          <w:szCs w:val="24"/>
          <w:lang w:val="kk-KZ"/>
        </w:rPr>
        <w:t xml:space="preserve">дік және </w:t>
      </w:r>
      <w:proofErr w:type="spellStart"/>
      <w:r w:rsidRPr="00240B2A">
        <w:rPr>
          <w:sz w:val="24"/>
          <w:szCs w:val="24"/>
        </w:rPr>
        <w:t>коллекто</w:t>
      </w:r>
      <w:proofErr w:type="spellEnd"/>
      <w:r w:rsidRPr="00240B2A">
        <w:rPr>
          <w:sz w:val="24"/>
          <w:szCs w:val="24"/>
          <w:lang w:val="kk-KZ"/>
        </w:rPr>
        <w:t xml:space="preserve">лық </w:t>
      </w:r>
      <w:r w:rsidRPr="00240B2A">
        <w:rPr>
          <w:sz w:val="24"/>
          <w:szCs w:val="24"/>
        </w:rPr>
        <w:t xml:space="preserve"> </w:t>
      </w:r>
      <w:r w:rsidRPr="00240B2A">
        <w:rPr>
          <w:sz w:val="24"/>
          <w:szCs w:val="24"/>
          <w:lang w:val="kk-KZ"/>
        </w:rPr>
        <w:t>ауысулар байланыстылығының мәні,</w:t>
      </w:r>
      <w:proofErr w:type="spellStart"/>
      <w:r w:rsidRPr="00240B2A">
        <w:rPr>
          <w:iCs/>
          <w:sz w:val="24"/>
          <w:szCs w:val="24"/>
        </w:rPr>
        <w:t>U</w:t>
      </w:r>
      <w:r w:rsidRPr="00240B2A">
        <w:rPr>
          <w:iCs/>
          <w:sz w:val="24"/>
          <w:szCs w:val="24"/>
          <w:vertAlign w:val="subscript"/>
        </w:rPr>
        <w:t>кб</w:t>
      </w:r>
      <w:proofErr w:type="spellEnd"/>
      <w:r w:rsidRPr="00240B2A">
        <w:rPr>
          <w:sz w:val="24"/>
          <w:szCs w:val="24"/>
        </w:rPr>
        <w:t xml:space="preserve"> </w:t>
      </w:r>
      <w:r w:rsidRPr="00240B2A">
        <w:rPr>
          <w:sz w:val="24"/>
          <w:szCs w:val="24"/>
          <w:lang w:val="kk-KZ"/>
        </w:rPr>
        <w:t xml:space="preserve">өзгеруі </w:t>
      </w:r>
      <w:r w:rsidRPr="00240B2A">
        <w:rPr>
          <w:sz w:val="24"/>
          <w:szCs w:val="24"/>
        </w:rPr>
        <w:t>коллектор</w:t>
      </w:r>
      <w:r w:rsidRPr="00240B2A">
        <w:rPr>
          <w:sz w:val="24"/>
          <w:szCs w:val="24"/>
          <w:lang w:val="kk-KZ"/>
        </w:rPr>
        <w:t>лық</w:t>
      </w:r>
      <w:r w:rsidRPr="00240B2A">
        <w:rPr>
          <w:sz w:val="24"/>
          <w:szCs w:val="24"/>
        </w:rPr>
        <w:t xml:space="preserve"> </w:t>
      </w:r>
      <w:r w:rsidRPr="00240B2A">
        <w:rPr>
          <w:sz w:val="24"/>
          <w:szCs w:val="24"/>
          <w:lang w:val="kk-KZ"/>
        </w:rPr>
        <w:t xml:space="preserve">ауысуында енінің өзгеруіне әкеліп соғады,яғни базаның енінің өзгеруіне әкеліп соғады ,осының нәтижесінде тоқтың өлшемі өзгереді </w:t>
      </w:r>
      <w:proofErr w:type="spellStart"/>
      <w:r w:rsidRPr="00240B2A">
        <w:rPr>
          <w:iCs/>
          <w:sz w:val="24"/>
          <w:szCs w:val="24"/>
        </w:rPr>
        <w:t>I</w:t>
      </w:r>
      <w:r w:rsidRPr="00240B2A">
        <w:rPr>
          <w:iCs/>
          <w:sz w:val="24"/>
          <w:szCs w:val="24"/>
          <w:vertAlign w:val="subscript"/>
        </w:rPr>
        <w:t>э</w:t>
      </w:r>
      <w:proofErr w:type="spellEnd"/>
      <w:r w:rsidRPr="00240B2A">
        <w:rPr>
          <w:sz w:val="24"/>
          <w:szCs w:val="24"/>
        </w:rPr>
        <w:t xml:space="preserve">. </w:t>
      </w:r>
      <w:r w:rsidRPr="00240B2A">
        <w:rPr>
          <w:sz w:val="24"/>
          <w:szCs w:val="24"/>
          <w:lang w:val="kk-KZ"/>
        </w:rPr>
        <w:t>Егер</w:t>
      </w:r>
      <w:r w:rsidRPr="00240B2A">
        <w:rPr>
          <w:sz w:val="24"/>
          <w:szCs w:val="24"/>
        </w:rPr>
        <w:t xml:space="preserve"> </w:t>
      </w:r>
      <w:proofErr w:type="spellStart"/>
      <w:r w:rsidRPr="00240B2A">
        <w:rPr>
          <w:iCs/>
          <w:sz w:val="24"/>
          <w:szCs w:val="24"/>
        </w:rPr>
        <w:t>U</w:t>
      </w:r>
      <w:r w:rsidRPr="00240B2A">
        <w:rPr>
          <w:iCs/>
          <w:sz w:val="24"/>
          <w:szCs w:val="24"/>
          <w:vertAlign w:val="subscript"/>
        </w:rPr>
        <w:t>кб</w:t>
      </w:r>
      <w:proofErr w:type="spellEnd"/>
      <w:r w:rsidRPr="00240B2A">
        <w:rPr>
          <w:iCs/>
          <w:sz w:val="24"/>
          <w:szCs w:val="24"/>
        </w:rPr>
        <w:t xml:space="preserve"> &gt;0</w:t>
      </w:r>
      <w:r w:rsidRPr="00240B2A">
        <w:rPr>
          <w:sz w:val="24"/>
          <w:szCs w:val="24"/>
        </w:rPr>
        <w:t xml:space="preserve"> </w:t>
      </w:r>
      <w:r w:rsidRPr="00240B2A">
        <w:rPr>
          <w:sz w:val="24"/>
          <w:szCs w:val="24"/>
          <w:lang w:val="kk-KZ"/>
        </w:rPr>
        <w:t xml:space="preserve">болғанда </w:t>
      </w:r>
      <w:r w:rsidRPr="00240B2A">
        <w:rPr>
          <w:sz w:val="24"/>
          <w:szCs w:val="24"/>
        </w:rPr>
        <w:t xml:space="preserve"> баз</w:t>
      </w:r>
      <w:r w:rsidRPr="00240B2A">
        <w:rPr>
          <w:sz w:val="24"/>
          <w:szCs w:val="24"/>
          <w:lang w:val="kk-KZ"/>
        </w:rPr>
        <w:t>аның ені өседі</w:t>
      </w:r>
      <w:r w:rsidRPr="00240B2A">
        <w:rPr>
          <w:sz w:val="24"/>
          <w:szCs w:val="24"/>
        </w:rPr>
        <w:t>,</w:t>
      </w:r>
      <w:r w:rsidRPr="00240B2A">
        <w:rPr>
          <w:sz w:val="24"/>
          <w:szCs w:val="24"/>
          <w:lang w:val="kk-KZ"/>
        </w:rPr>
        <w:t xml:space="preserve">ал </w:t>
      </w:r>
      <w:r w:rsidRPr="00240B2A">
        <w:rPr>
          <w:sz w:val="24"/>
          <w:szCs w:val="24"/>
        </w:rPr>
        <w:t xml:space="preserve"> то</w:t>
      </w:r>
      <w:r w:rsidRPr="00240B2A">
        <w:rPr>
          <w:sz w:val="24"/>
          <w:szCs w:val="24"/>
          <w:lang w:val="kk-KZ"/>
        </w:rPr>
        <w:t>қ</w:t>
      </w:r>
      <w:r w:rsidRPr="00240B2A">
        <w:rPr>
          <w:sz w:val="24"/>
          <w:szCs w:val="24"/>
        </w:rPr>
        <w:t xml:space="preserve"> </w:t>
      </w:r>
      <w:proofErr w:type="spellStart"/>
      <w:r w:rsidRPr="00240B2A">
        <w:rPr>
          <w:iCs/>
          <w:sz w:val="24"/>
          <w:szCs w:val="24"/>
        </w:rPr>
        <w:t>I</w:t>
      </w:r>
      <w:r w:rsidRPr="00240B2A">
        <w:rPr>
          <w:iCs/>
          <w:sz w:val="24"/>
          <w:szCs w:val="24"/>
          <w:vertAlign w:val="subscript"/>
        </w:rPr>
        <w:t>э</w:t>
      </w:r>
      <w:proofErr w:type="spellEnd"/>
      <w:r w:rsidRPr="00240B2A">
        <w:rPr>
          <w:sz w:val="24"/>
          <w:szCs w:val="24"/>
        </w:rPr>
        <w:t xml:space="preserve"> </w:t>
      </w:r>
      <w:r w:rsidRPr="00240B2A">
        <w:rPr>
          <w:sz w:val="24"/>
          <w:szCs w:val="24"/>
          <w:lang w:val="kk-KZ"/>
        </w:rPr>
        <w:t>азаяды</w:t>
      </w:r>
      <w:r w:rsidRPr="00240B2A">
        <w:rPr>
          <w:sz w:val="24"/>
          <w:szCs w:val="24"/>
        </w:rPr>
        <w:t xml:space="preserve">, </w:t>
      </w:r>
      <w:r w:rsidRPr="00240B2A">
        <w:rPr>
          <w:sz w:val="24"/>
          <w:szCs w:val="24"/>
          <w:lang w:val="kk-KZ"/>
        </w:rPr>
        <w:t>қисық сызықтар оңға қарай жылжыйды</w:t>
      </w:r>
      <w:r w:rsidRPr="00240B2A">
        <w:rPr>
          <w:sz w:val="24"/>
          <w:szCs w:val="24"/>
        </w:rPr>
        <w:t xml:space="preserve"> ; </w:t>
      </w:r>
      <w:r w:rsidRPr="00240B2A">
        <w:rPr>
          <w:sz w:val="24"/>
          <w:szCs w:val="24"/>
          <w:lang w:val="kk-KZ"/>
        </w:rPr>
        <w:t>егер де</w:t>
      </w:r>
      <w:r w:rsidRPr="00240B2A">
        <w:rPr>
          <w:sz w:val="24"/>
          <w:szCs w:val="24"/>
        </w:rPr>
        <w:t xml:space="preserve"> </w:t>
      </w:r>
      <w:proofErr w:type="spellStart"/>
      <w:r w:rsidRPr="00240B2A">
        <w:rPr>
          <w:iCs/>
          <w:sz w:val="24"/>
          <w:szCs w:val="24"/>
        </w:rPr>
        <w:t>U</w:t>
      </w:r>
      <w:r w:rsidRPr="00240B2A">
        <w:rPr>
          <w:iCs/>
          <w:sz w:val="24"/>
          <w:szCs w:val="24"/>
          <w:vertAlign w:val="subscript"/>
        </w:rPr>
        <w:t>кб</w:t>
      </w:r>
      <w:proofErr w:type="spellEnd"/>
      <w:r w:rsidRPr="00240B2A">
        <w:rPr>
          <w:iCs/>
          <w:sz w:val="24"/>
          <w:szCs w:val="24"/>
        </w:rPr>
        <w:t xml:space="preserve"> &lt;0</w:t>
      </w:r>
      <w:r w:rsidRPr="00240B2A">
        <w:rPr>
          <w:sz w:val="24"/>
          <w:szCs w:val="24"/>
        </w:rPr>
        <w:t xml:space="preserve"> </w:t>
      </w:r>
      <w:r w:rsidRPr="00240B2A">
        <w:rPr>
          <w:sz w:val="24"/>
          <w:szCs w:val="24"/>
          <w:lang w:val="kk-KZ"/>
        </w:rPr>
        <w:t>,онда қисық сызықтар солға қарай жылжыйды</w:t>
      </w:r>
      <w:r w:rsidRPr="00240B2A">
        <w:rPr>
          <w:sz w:val="24"/>
          <w:szCs w:val="24"/>
        </w:rPr>
        <w:t xml:space="preserve">. </w:t>
      </w:r>
      <w:r w:rsidRPr="00240B2A">
        <w:rPr>
          <w:sz w:val="24"/>
          <w:szCs w:val="24"/>
          <w:lang w:val="kk-KZ"/>
        </w:rPr>
        <w:t>Мұнда транзистордың ішкі тізбегінде   барлық  кіру статикалық мінездемелері бір</w:t>
      </w:r>
      <w:r w:rsidRPr="00240B2A">
        <w:rPr>
          <w:sz w:val="24"/>
          <w:szCs w:val="24"/>
        </w:rPr>
        <w:t>-</w:t>
      </w:r>
      <w:r w:rsidRPr="00240B2A">
        <w:rPr>
          <w:sz w:val="24"/>
          <w:szCs w:val="24"/>
          <w:lang w:val="kk-KZ"/>
        </w:rPr>
        <w:t xml:space="preserve">бірімен жақын орналасады </w:t>
      </w:r>
      <w:r w:rsidRPr="00240B2A">
        <w:rPr>
          <w:sz w:val="24"/>
          <w:szCs w:val="24"/>
        </w:rPr>
        <w:t xml:space="preserve">, </w:t>
      </w:r>
      <w:r w:rsidRPr="00240B2A">
        <w:rPr>
          <w:sz w:val="24"/>
          <w:szCs w:val="24"/>
          <w:lang w:val="kk-KZ"/>
        </w:rPr>
        <w:t>яғни мұнда</w:t>
      </w:r>
      <w:r w:rsidRPr="00240B2A">
        <w:rPr>
          <w:sz w:val="24"/>
          <w:szCs w:val="24"/>
        </w:rPr>
        <w:t xml:space="preserve"> </w:t>
      </w:r>
      <w:proofErr w:type="spellStart"/>
      <w:r w:rsidRPr="00240B2A">
        <w:rPr>
          <w:iCs/>
          <w:sz w:val="24"/>
          <w:szCs w:val="24"/>
        </w:rPr>
        <w:t>U</w:t>
      </w:r>
      <w:r w:rsidRPr="00240B2A">
        <w:rPr>
          <w:iCs/>
          <w:sz w:val="24"/>
          <w:szCs w:val="24"/>
          <w:vertAlign w:val="subscript"/>
        </w:rPr>
        <w:t>кб</w:t>
      </w:r>
      <w:proofErr w:type="spellEnd"/>
      <w:r w:rsidRPr="00240B2A">
        <w:rPr>
          <w:sz w:val="24"/>
          <w:szCs w:val="24"/>
        </w:rPr>
        <w:t xml:space="preserve"> </w:t>
      </w:r>
      <w:r w:rsidRPr="00240B2A">
        <w:rPr>
          <w:sz w:val="24"/>
          <w:szCs w:val="24"/>
          <w:lang w:val="kk-KZ"/>
        </w:rPr>
        <w:t>кернеунің</w:t>
      </w:r>
      <w:r w:rsidRPr="00240B2A">
        <w:rPr>
          <w:sz w:val="24"/>
          <w:szCs w:val="24"/>
        </w:rPr>
        <w:t xml:space="preserve"> процесс</w:t>
      </w:r>
      <w:r w:rsidRPr="00240B2A">
        <w:rPr>
          <w:sz w:val="24"/>
          <w:szCs w:val="24"/>
          <w:lang w:val="kk-KZ"/>
        </w:rPr>
        <w:t xml:space="preserve">терге жасайтын ықпалы аз болатындығы байқаймыз.Одан басқа, кіру статикалық мінездемелер сызықсыздық қасиетін қамтыйды,осының нәтижесінде транзистордың ішкі тізбегінде </w:t>
      </w:r>
      <w:r w:rsidRPr="00240B2A">
        <w:rPr>
          <w:sz w:val="24"/>
          <w:szCs w:val="24"/>
        </w:rPr>
        <w:t>сигнал</w:t>
      </w:r>
      <w:r w:rsidRPr="00240B2A">
        <w:rPr>
          <w:sz w:val="24"/>
          <w:szCs w:val="24"/>
          <w:lang w:val="kk-KZ"/>
        </w:rPr>
        <w:t>дардың өзгеруіне әкеліп соғады.</w:t>
      </w:r>
    </w:p>
    <w:p w:rsidR="00240B2A" w:rsidRPr="00240B2A" w:rsidRDefault="00240B2A" w:rsidP="00240B2A">
      <w:pPr>
        <w:ind w:firstLine="540"/>
        <w:contextualSpacing/>
        <w:jc w:val="center"/>
        <w:rPr>
          <w:sz w:val="24"/>
          <w:szCs w:val="24"/>
          <w:lang w:val="kk-KZ"/>
        </w:rPr>
      </w:pPr>
      <w:r w:rsidRPr="00240B2A">
        <w:rPr>
          <w:sz w:val="24"/>
          <w:szCs w:val="24"/>
          <w:lang w:val="kk-KZ"/>
        </w:rPr>
        <w:lastRenderedPageBreak/>
        <w:t>Транзиторлардың қосылу схемалары. Олардың негізгі қасиеттері. Транзисторлардың күшейткіш қасиеттері.</w:t>
      </w:r>
    </w:p>
    <w:p w:rsidR="00240B2A" w:rsidRPr="00240B2A" w:rsidRDefault="00240B2A" w:rsidP="00240B2A">
      <w:pPr>
        <w:ind w:firstLine="540"/>
        <w:contextualSpacing/>
        <w:jc w:val="both"/>
        <w:rPr>
          <w:sz w:val="24"/>
          <w:szCs w:val="24"/>
          <w:lang w:val="kk-KZ"/>
        </w:rPr>
      </w:pPr>
      <w:r w:rsidRPr="00240B2A">
        <w:rPr>
          <w:sz w:val="24"/>
          <w:szCs w:val="24"/>
          <w:lang w:val="kk-KZ"/>
        </w:rPr>
        <w:t>Транзисторды қосудың үш сұлбасын айырады: жалпы базасымен (ЖБ), жалпы эмиттерімен (ЖЭ) және жалпы коллекторымен (ЖК).</w:t>
      </w:r>
    </w:p>
    <w:p w:rsidR="00240B2A" w:rsidRPr="00240B2A" w:rsidRDefault="00240B2A" w:rsidP="00240B2A">
      <w:pPr>
        <w:ind w:right="238" w:firstLine="540"/>
        <w:jc w:val="both"/>
        <w:rPr>
          <w:sz w:val="24"/>
          <w:szCs w:val="24"/>
          <w:lang w:val="kk-KZ"/>
        </w:rPr>
      </w:pPr>
      <w:r w:rsidRPr="00240B2A">
        <w:rPr>
          <w:sz w:val="24"/>
          <w:szCs w:val="24"/>
          <w:lang w:val="kk-KZ"/>
        </w:rPr>
        <w:tab/>
        <w:t>ЖБ-сы бар сұлбада транзистордың кіру кернеуі база мен эмиттер арасындағы кернеу, кіру тоқ – эмиттер тоғы, ал кіру статикалық сипаттамасы – U</w:t>
      </w:r>
      <w:r w:rsidRPr="00240B2A">
        <w:rPr>
          <w:sz w:val="24"/>
          <w:szCs w:val="24"/>
          <w:vertAlign w:val="subscript"/>
          <w:lang w:val="kk-KZ"/>
        </w:rPr>
        <w:t>кб</w:t>
      </w:r>
      <w:r w:rsidRPr="00240B2A">
        <w:rPr>
          <w:sz w:val="24"/>
          <w:szCs w:val="24"/>
          <w:lang w:val="kk-KZ"/>
        </w:rPr>
        <w:t xml:space="preserve"> = const кезіндегі I</w:t>
      </w:r>
      <w:r w:rsidRPr="00240B2A">
        <w:rPr>
          <w:sz w:val="24"/>
          <w:szCs w:val="24"/>
          <w:vertAlign w:val="subscript"/>
          <w:lang w:val="kk-KZ"/>
        </w:rPr>
        <w:t xml:space="preserve">э </w:t>
      </w:r>
      <w:r w:rsidRPr="00240B2A">
        <w:rPr>
          <w:sz w:val="24"/>
          <w:szCs w:val="24"/>
          <w:lang w:val="kk-KZ"/>
        </w:rPr>
        <w:t>(U</w:t>
      </w:r>
      <w:r w:rsidRPr="00240B2A">
        <w:rPr>
          <w:sz w:val="24"/>
          <w:szCs w:val="24"/>
          <w:vertAlign w:val="subscript"/>
          <w:lang w:val="kk-KZ"/>
        </w:rPr>
        <w:t>эб</w:t>
      </w:r>
      <w:r w:rsidRPr="00240B2A">
        <w:rPr>
          <w:sz w:val="24"/>
          <w:szCs w:val="24"/>
          <w:lang w:val="kk-KZ"/>
        </w:rPr>
        <w:t>) жанұясы болып табылады.</w:t>
      </w:r>
    </w:p>
    <w:p w:rsidR="00240B2A" w:rsidRPr="00240B2A" w:rsidRDefault="00240B2A" w:rsidP="00240B2A">
      <w:pPr>
        <w:ind w:firstLine="540"/>
        <w:contextualSpacing/>
        <w:jc w:val="both"/>
        <w:rPr>
          <w:sz w:val="24"/>
          <w:szCs w:val="24"/>
          <w:lang w:val="kk-KZ"/>
        </w:rPr>
      </w:pPr>
      <w:r w:rsidRPr="00240B2A">
        <w:rPr>
          <w:sz w:val="24"/>
          <w:szCs w:val="24"/>
          <w:lang w:val="kk-KZ"/>
        </w:rPr>
        <w:t>U</w:t>
      </w:r>
      <w:r w:rsidRPr="00240B2A">
        <w:rPr>
          <w:sz w:val="24"/>
          <w:szCs w:val="24"/>
          <w:vertAlign w:val="subscript"/>
          <w:lang w:val="kk-KZ"/>
        </w:rPr>
        <w:t xml:space="preserve">эб </w:t>
      </w:r>
      <w:r w:rsidRPr="00240B2A">
        <w:rPr>
          <w:sz w:val="24"/>
          <w:szCs w:val="24"/>
          <w:lang w:val="kk-KZ"/>
        </w:rPr>
        <w:t>&gt;0 кезіндегі өту арқылы үлкен тік тоқпен I</w:t>
      </w:r>
      <w:r w:rsidRPr="00240B2A">
        <w:rPr>
          <w:sz w:val="24"/>
          <w:szCs w:val="24"/>
          <w:vertAlign w:val="subscript"/>
          <w:lang w:val="kk-KZ"/>
        </w:rPr>
        <w:t xml:space="preserve">э </w:t>
      </w:r>
      <w:r w:rsidRPr="00240B2A">
        <w:rPr>
          <w:sz w:val="24"/>
          <w:szCs w:val="24"/>
          <w:lang w:val="kk-KZ"/>
        </w:rPr>
        <w:t>және U</w:t>
      </w:r>
      <w:r w:rsidRPr="00240B2A">
        <w:rPr>
          <w:sz w:val="24"/>
          <w:szCs w:val="24"/>
          <w:vertAlign w:val="subscript"/>
          <w:lang w:val="kk-KZ"/>
        </w:rPr>
        <w:t xml:space="preserve">эб </w:t>
      </w:r>
      <w:r w:rsidRPr="00240B2A">
        <w:rPr>
          <w:sz w:val="24"/>
          <w:szCs w:val="24"/>
          <w:lang w:val="kk-KZ"/>
        </w:rPr>
        <w:t>&lt;0 кезіндегі кіші қайтымды тоқпен ерекшелінетін, U</w:t>
      </w:r>
      <w:r w:rsidRPr="00240B2A">
        <w:rPr>
          <w:sz w:val="24"/>
          <w:szCs w:val="24"/>
          <w:vertAlign w:val="subscript"/>
          <w:lang w:val="kk-KZ"/>
        </w:rPr>
        <w:t xml:space="preserve">эб </w:t>
      </w:r>
      <w:r w:rsidRPr="00240B2A">
        <w:rPr>
          <w:sz w:val="24"/>
          <w:szCs w:val="24"/>
          <w:lang w:val="kk-KZ"/>
        </w:rPr>
        <w:t>=0 параметрі бар осы жанұяның сипаттамасы p-n өтуінің кәдімгі вольт-амперлі сипаттамасын құрайды. Транзистордағы эмиттерлі және коллекторлы өтулердің өзарақатынасы мынада негізделген: U</w:t>
      </w:r>
      <w:r w:rsidRPr="00240B2A">
        <w:rPr>
          <w:sz w:val="24"/>
          <w:szCs w:val="24"/>
          <w:vertAlign w:val="subscript"/>
          <w:lang w:val="kk-KZ"/>
        </w:rPr>
        <w:t xml:space="preserve">кб </w:t>
      </w:r>
      <w:r w:rsidRPr="00240B2A">
        <w:rPr>
          <w:sz w:val="24"/>
          <w:szCs w:val="24"/>
          <w:lang w:val="kk-KZ"/>
        </w:rPr>
        <w:t>өзгеруі коллекторлы өту енінің өзгеруіне әкеп соғады, демек база ені де осының салдарынан I</w:t>
      </w:r>
      <w:r w:rsidRPr="00240B2A">
        <w:rPr>
          <w:sz w:val="24"/>
          <w:szCs w:val="24"/>
          <w:vertAlign w:val="subscript"/>
          <w:lang w:val="kk-KZ"/>
        </w:rPr>
        <w:t xml:space="preserve">э </w:t>
      </w:r>
      <w:r w:rsidRPr="00240B2A">
        <w:rPr>
          <w:sz w:val="24"/>
          <w:szCs w:val="24"/>
          <w:lang w:val="kk-KZ"/>
        </w:rPr>
        <w:t>тоғының шамасы өзгереді. U</w:t>
      </w:r>
      <w:r w:rsidRPr="00240B2A">
        <w:rPr>
          <w:sz w:val="24"/>
          <w:szCs w:val="24"/>
          <w:vertAlign w:val="subscript"/>
          <w:lang w:val="kk-KZ"/>
        </w:rPr>
        <w:t xml:space="preserve">кб </w:t>
      </w:r>
      <w:r w:rsidRPr="00240B2A">
        <w:rPr>
          <w:sz w:val="24"/>
          <w:szCs w:val="24"/>
          <w:lang w:val="kk-KZ"/>
        </w:rPr>
        <w:t>&gt;0 кезінде база ені үлкееді, I</w:t>
      </w:r>
      <w:r w:rsidRPr="00240B2A">
        <w:rPr>
          <w:sz w:val="24"/>
          <w:szCs w:val="24"/>
          <w:vertAlign w:val="subscript"/>
          <w:lang w:val="kk-KZ"/>
        </w:rPr>
        <w:t xml:space="preserve">э </w:t>
      </w:r>
      <w:r w:rsidRPr="00240B2A">
        <w:rPr>
          <w:sz w:val="24"/>
          <w:szCs w:val="24"/>
          <w:lang w:val="kk-KZ"/>
        </w:rPr>
        <w:t>тоғы азаяды, ал қисықтар I</w:t>
      </w:r>
      <w:r w:rsidRPr="00240B2A">
        <w:rPr>
          <w:sz w:val="24"/>
          <w:szCs w:val="24"/>
          <w:vertAlign w:val="subscript"/>
          <w:lang w:val="kk-KZ"/>
        </w:rPr>
        <w:t xml:space="preserve">э </w:t>
      </w:r>
      <w:r w:rsidRPr="00240B2A">
        <w:rPr>
          <w:sz w:val="24"/>
          <w:szCs w:val="24"/>
          <w:lang w:val="kk-KZ"/>
        </w:rPr>
        <w:t>(U</w:t>
      </w:r>
      <w:r w:rsidRPr="00240B2A">
        <w:rPr>
          <w:sz w:val="24"/>
          <w:szCs w:val="24"/>
          <w:vertAlign w:val="subscript"/>
          <w:lang w:val="kk-KZ"/>
        </w:rPr>
        <w:t>эб</w:t>
      </w:r>
      <w:r w:rsidRPr="00240B2A">
        <w:rPr>
          <w:sz w:val="24"/>
          <w:szCs w:val="24"/>
          <w:lang w:val="kk-KZ"/>
        </w:rPr>
        <w:t>) оңға жылжиды. Барлық кіру статикалық сипаттамалары бір-біріне өте жақын орналасатынын атап кету керек. Бұл транзистордың кіру тізбегінде ағатын процесске U</w:t>
      </w:r>
      <w:r w:rsidRPr="00240B2A">
        <w:rPr>
          <w:sz w:val="24"/>
          <w:szCs w:val="24"/>
          <w:vertAlign w:val="subscript"/>
          <w:lang w:val="kk-KZ"/>
        </w:rPr>
        <w:t xml:space="preserve">кб </w:t>
      </w:r>
      <w:r w:rsidRPr="00240B2A">
        <w:rPr>
          <w:sz w:val="24"/>
          <w:szCs w:val="24"/>
          <w:lang w:val="kk-KZ"/>
        </w:rPr>
        <w:t xml:space="preserve">кернеуінің әлсіз әсер етуіне көрсетеді. Сонымен қатар, кіру статикалық сипаттамалар транзистордың кіру тізбегінде сигналдардың аса тежелуіне әкеп соғатын маңызды сызықсыздығы болады. </w:t>
      </w:r>
    </w:p>
    <w:p w:rsidR="00240B2A" w:rsidRPr="00240B2A" w:rsidRDefault="00240B2A" w:rsidP="00240B2A">
      <w:pPr>
        <w:ind w:right="238" w:firstLine="540"/>
        <w:jc w:val="both"/>
        <w:rPr>
          <w:sz w:val="24"/>
          <w:szCs w:val="24"/>
          <w:lang w:val="kk-KZ"/>
        </w:rPr>
      </w:pPr>
    </w:p>
    <w:p w:rsidR="00240B2A" w:rsidRPr="00240B2A" w:rsidRDefault="00240B2A" w:rsidP="00240B2A">
      <w:pPr>
        <w:ind w:right="238" w:firstLine="540"/>
        <w:jc w:val="center"/>
        <w:rPr>
          <w:sz w:val="24"/>
          <w:szCs w:val="24"/>
        </w:rPr>
      </w:pPr>
      <w:r w:rsidRPr="00240B2A">
        <w:rPr>
          <w:noProof/>
          <w:sz w:val="24"/>
          <w:szCs w:val="24"/>
        </w:rPr>
        <w:drawing>
          <wp:inline distT="0" distB="0" distL="0" distR="0" wp14:anchorId="269E4176" wp14:editId="20420B2F">
            <wp:extent cx="5303520" cy="1590040"/>
            <wp:effectExtent l="0" t="0" r="0" b="0"/>
            <wp:docPr id="14" name="Рисунок 14"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03520" cy="1590040"/>
                    </a:xfrm>
                    <a:prstGeom prst="rect">
                      <a:avLst/>
                    </a:prstGeom>
                    <a:noFill/>
                    <a:ln>
                      <a:noFill/>
                    </a:ln>
                  </pic:spPr>
                </pic:pic>
              </a:graphicData>
            </a:graphic>
          </wp:inline>
        </w:drawing>
      </w:r>
    </w:p>
    <w:p w:rsidR="00240B2A" w:rsidRPr="00240B2A" w:rsidRDefault="00240B2A" w:rsidP="00240B2A">
      <w:pPr>
        <w:ind w:right="238" w:firstLine="540"/>
        <w:jc w:val="both"/>
        <w:rPr>
          <w:sz w:val="24"/>
          <w:szCs w:val="24"/>
        </w:rPr>
      </w:pPr>
    </w:p>
    <w:p w:rsidR="00240B2A" w:rsidRPr="00240B2A" w:rsidRDefault="00240B2A" w:rsidP="00240B2A">
      <w:pPr>
        <w:ind w:firstLine="540"/>
        <w:contextualSpacing/>
        <w:jc w:val="center"/>
        <w:rPr>
          <w:sz w:val="24"/>
          <w:szCs w:val="24"/>
          <w:lang w:val="kk-KZ"/>
        </w:rPr>
      </w:pPr>
      <w:r w:rsidRPr="00240B2A">
        <w:rPr>
          <w:sz w:val="24"/>
          <w:szCs w:val="24"/>
          <w:lang w:val="kk-KZ"/>
        </w:rPr>
        <w:t>4.2 – сурет – транзисторды жалпы базамен (а) қосу сұлбасы және оның кіру (б) және шығу (в) сипаттамалары</w:t>
      </w:r>
    </w:p>
    <w:p w:rsidR="00240B2A" w:rsidRPr="00240B2A" w:rsidRDefault="00240B2A" w:rsidP="00240B2A">
      <w:pPr>
        <w:ind w:right="238" w:firstLine="540"/>
        <w:jc w:val="both"/>
        <w:rPr>
          <w:sz w:val="24"/>
          <w:szCs w:val="24"/>
          <w:lang w:val="kk-KZ"/>
        </w:rPr>
      </w:pPr>
    </w:p>
    <w:p w:rsidR="00240B2A" w:rsidRPr="00240B2A" w:rsidRDefault="00240B2A" w:rsidP="00240B2A">
      <w:pPr>
        <w:ind w:right="238" w:firstLine="540"/>
        <w:jc w:val="both"/>
        <w:rPr>
          <w:sz w:val="24"/>
          <w:szCs w:val="24"/>
          <w:lang w:val="kk-KZ"/>
        </w:rPr>
      </w:pPr>
      <w:r w:rsidRPr="00240B2A">
        <w:rPr>
          <w:sz w:val="24"/>
          <w:szCs w:val="24"/>
          <w:lang w:val="kk-KZ"/>
        </w:rPr>
        <w:t>ЖБ-сы бар сұлбада транзистордың шығу кернеуі база мен коллектор арасындағы кернеу, шығу тоқ – коллектор тоғы, ал шығу статикалық сипаттамасы -  I</w:t>
      </w:r>
      <w:r w:rsidRPr="00240B2A">
        <w:rPr>
          <w:sz w:val="24"/>
          <w:szCs w:val="24"/>
          <w:vertAlign w:val="subscript"/>
          <w:lang w:val="kk-KZ"/>
        </w:rPr>
        <w:t xml:space="preserve">э </w:t>
      </w:r>
      <w:r w:rsidRPr="00240B2A">
        <w:rPr>
          <w:sz w:val="24"/>
          <w:szCs w:val="24"/>
          <w:lang w:val="kk-KZ"/>
        </w:rPr>
        <w:t xml:space="preserve"> = const кезіндегі I</w:t>
      </w:r>
      <w:r w:rsidRPr="00240B2A">
        <w:rPr>
          <w:sz w:val="24"/>
          <w:szCs w:val="24"/>
          <w:vertAlign w:val="subscript"/>
          <w:lang w:val="kk-KZ"/>
        </w:rPr>
        <w:t xml:space="preserve">к </w:t>
      </w:r>
      <w:r w:rsidRPr="00240B2A">
        <w:rPr>
          <w:sz w:val="24"/>
          <w:szCs w:val="24"/>
          <w:lang w:val="kk-KZ"/>
        </w:rPr>
        <w:t>(U</w:t>
      </w:r>
      <w:r w:rsidRPr="00240B2A">
        <w:rPr>
          <w:sz w:val="24"/>
          <w:szCs w:val="24"/>
          <w:vertAlign w:val="subscript"/>
          <w:lang w:val="kk-KZ"/>
        </w:rPr>
        <w:t>кб</w:t>
      </w:r>
      <w:r w:rsidRPr="00240B2A">
        <w:rPr>
          <w:sz w:val="24"/>
          <w:szCs w:val="24"/>
          <w:lang w:val="kk-KZ"/>
        </w:rPr>
        <w:t>) жанұясы болып табылады. Шығу статикалық сипаттамалар жанұясының түрі p-n өтуінің вольт-амперлі сипаттамасынан байланысты, бірақ енді коллекторлы. U</w:t>
      </w:r>
      <w:r w:rsidRPr="00240B2A">
        <w:rPr>
          <w:sz w:val="24"/>
          <w:szCs w:val="24"/>
          <w:vertAlign w:val="subscript"/>
          <w:lang w:val="kk-KZ"/>
        </w:rPr>
        <w:t xml:space="preserve">кб </w:t>
      </w:r>
      <w:r w:rsidRPr="00240B2A">
        <w:rPr>
          <w:sz w:val="24"/>
          <w:szCs w:val="24"/>
          <w:lang w:val="kk-KZ"/>
        </w:rPr>
        <w:t>&gt;0 кезінде транзистордың шығу тоғы өзінің жартылай өткізгішті кристаллдың электроөтімділігімен анықталатын және өтудегі кернеуден аз байланыста болатын, I</w:t>
      </w:r>
      <w:r w:rsidRPr="00240B2A">
        <w:rPr>
          <w:sz w:val="24"/>
          <w:szCs w:val="24"/>
          <w:vertAlign w:val="subscript"/>
          <w:lang w:val="kk-KZ"/>
        </w:rPr>
        <w:t xml:space="preserve">кО </w:t>
      </w:r>
      <w:r w:rsidRPr="00240B2A">
        <w:rPr>
          <w:sz w:val="24"/>
          <w:szCs w:val="24"/>
          <w:lang w:val="kk-KZ"/>
        </w:rPr>
        <w:t>коллекторлы өтудің кері тоғы болады. U</w:t>
      </w:r>
      <w:r w:rsidRPr="00240B2A">
        <w:rPr>
          <w:sz w:val="24"/>
          <w:szCs w:val="24"/>
          <w:vertAlign w:val="subscript"/>
          <w:lang w:val="kk-KZ"/>
        </w:rPr>
        <w:t xml:space="preserve">кб </w:t>
      </w:r>
      <w:r w:rsidRPr="00240B2A">
        <w:rPr>
          <w:sz w:val="24"/>
          <w:szCs w:val="24"/>
          <w:lang w:val="kk-KZ"/>
        </w:rPr>
        <w:t>&lt;0 кезінде транзистордың шығу тоғы шамасы U</w:t>
      </w:r>
      <w:r w:rsidRPr="00240B2A">
        <w:rPr>
          <w:sz w:val="24"/>
          <w:szCs w:val="24"/>
          <w:vertAlign w:val="subscript"/>
          <w:lang w:val="kk-KZ"/>
        </w:rPr>
        <w:t xml:space="preserve">кб  </w:t>
      </w:r>
      <w:r w:rsidRPr="00240B2A">
        <w:rPr>
          <w:sz w:val="24"/>
          <w:szCs w:val="24"/>
          <w:lang w:val="kk-KZ"/>
        </w:rPr>
        <w:t>кернеуімен тікелей байланыста болатын, ал тоқ I</w:t>
      </w:r>
      <w:r w:rsidRPr="00240B2A">
        <w:rPr>
          <w:sz w:val="24"/>
          <w:szCs w:val="24"/>
          <w:vertAlign w:val="subscript"/>
          <w:lang w:val="kk-KZ"/>
        </w:rPr>
        <w:t xml:space="preserve">к </w:t>
      </w:r>
      <w:r w:rsidRPr="00240B2A">
        <w:rPr>
          <w:sz w:val="24"/>
          <w:szCs w:val="24"/>
          <w:lang w:val="kk-KZ"/>
        </w:rPr>
        <w:t xml:space="preserve">шығу кернеу кезінде тез ауысатын, коллекторлы өтудің тік тоғы болып табылады. Электроникада биполярлы транзистордың шығу статикалық сипаттамасын құру кезінде шығу тоғының дұрыс бағыт орнына коллекторлы өтудің кері тоғын қабылдау көзделді, сондықтан шығу сипаттамалардың барлық жанұясы бірінші квадрантта орналасады. </w:t>
      </w:r>
    </w:p>
    <w:p w:rsidR="00240B2A" w:rsidRPr="00240B2A" w:rsidRDefault="00240B2A" w:rsidP="00240B2A">
      <w:pPr>
        <w:ind w:firstLine="540"/>
        <w:contextualSpacing/>
        <w:jc w:val="both"/>
        <w:rPr>
          <w:sz w:val="24"/>
          <w:szCs w:val="24"/>
          <w:lang w:val="kk-KZ"/>
        </w:rPr>
      </w:pPr>
      <w:r w:rsidRPr="00240B2A">
        <w:rPr>
          <w:sz w:val="24"/>
          <w:szCs w:val="24"/>
          <w:lang w:val="kk-KZ"/>
        </w:rPr>
        <w:t>U</w:t>
      </w:r>
      <w:r w:rsidRPr="00240B2A">
        <w:rPr>
          <w:sz w:val="24"/>
          <w:szCs w:val="24"/>
          <w:vertAlign w:val="subscript"/>
          <w:lang w:val="kk-KZ"/>
        </w:rPr>
        <w:t xml:space="preserve">эб </w:t>
      </w:r>
      <w:r w:rsidRPr="00240B2A">
        <w:rPr>
          <w:sz w:val="24"/>
          <w:szCs w:val="24"/>
          <w:lang w:val="kk-KZ"/>
        </w:rPr>
        <w:t>&gt;0 кезіндегі өту арқылы үлкен тік тоқпен I</w:t>
      </w:r>
      <w:r w:rsidRPr="00240B2A">
        <w:rPr>
          <w:sz w:val="24"/>
          <w:szCs w:val="24"/>
          <w:vertAlign w:val="subscript"/>
          <w:lang w:val="kk-KZ"/>
        </w:rPr>
        <w:t xml:space="preserve">э </w:t>
      </w:r>
      <w:r w:rsidRPr="00240B2A">
        <w:rPr>
          <w:sz w:val="24"/>
          <w:szCs w:val="24"/>
          <w:lang w:val="kk-KZ"/>
        </w:rPr>
        <w:t>және U</w:t>
      </w:r>
      <w:r w:rsidRPr="00240B2A">
        <w:rPr>
          <w:sz w:val="24"/>
          <w:szCs w:val="24"/>
          <w:vertAlign w:val="subscript"/>
          <w:lang w:val="kk-KZ"/>
        </w:rPr>
        <w:t xml:space="preserve">эб </w:t>
      </w:r>
      <w:r w:rsidRPr="00240B2A">
        <w:rPr>
          <w:sz w:val="24"/>
          <w:szCs w:val="24"/>
          <w:lang w:val="kk-KZ"/>
        </w:rPr>
        <w:t>&lt;0 кезіндегі кіші қайтымды тоқпен ерекшелінетін, U</w:t>
      </w:r>
      <w:r w:rsidRPr="00240B2A">
        <w:rPr>
          <w:sz w:val="24"/>
          <w:szCs w:val="24"/>
          <w:vertAlign w:val="subscript"/>
          <w:lang w:val="kk-KZ"/>
        </w:rPr>
        <w:t xml:space="preserve">эб </w:t>
      </w:r>
      <w:r w:rsidRPr="00240B2A">
        <w:rPr>
          <w:sz w:val="24"/>
          <w:szCs w:val="24"/>
          <w:lang w:val="kk-KZ"/>
        </w:rPr>
        <w:t>=0 параметрі бар осы жанұяның сипаттамасы p-n өтуінің кәдімгі вольт-амперлі сипаттамасын құрайды. Транзистордағы эмиттерлі және коллекторлы өтулердің өзарақатынасы мынада негізделген: U</w:t>
      </w:r>
      <w:r w:rsidRPr="00240B2A">
        <w:rPr>
          <w:sz w:val="24"/>
          <w:szCs w:val="24"/>
          <w:vertAlign w:val="subscript"/>
          <w:lang w:val="kk-KZ"/>
        </w:rPr>
        <w:t xml:space="preserve">кб </w:t>
      </w:r>
      <w:r w:rsidRPr="00240B2A">
        <w:rPr>
          <w:sz w:val="24"/>
          <w:szCs w:val="24"/>
          <w:lang w:val="kk-KZ"/>
        </w:rPr>
        <w:t>өзгеруі коллекторлы өту енінің өзгеруіне әкеп соғады, демек база ені де осының салдарынан I</w:t>
      </w:r>
      <w:r w:rsidRPr="00240B2A">
        <w:rPr>
          <w:sz w:val="24"/>
          <w:szCs w:val="24"/>
          <w:vertAlign w:val="subscript"/>
          <w:lang w:val="kk-KZ"/>
        </w:rPr>
        <w:t xml:space="preserve">э </w:t>
      </w:r>
      <w:r w:rsidRPr="00240B2A">
        <w:rPr>
          <w:sz w:val="24"/>
          <w:szCs w:val="24"/>
          <w:lang w:val="kk-KZ"/>
        </w:rPr>
        <w:t>тоғының шамасы өзгереді. U</w:t>
      </w:r>
      <w:r w:rsidRPr="00240B2A">
        <w:rPr>
          <w:sz w:val="24"/>
          <w:szCs w:val="24"/>
          <w:vertAlign w:val="subscript"/>
          <w:lang w:val="kk-KZ"/>
        </w:rPr>
        <w:t xml:space="preserve">кб </w:t>
      </w:r>
      <w:r w:rsidRPr="00240B2A">
        <w:rPr>
          <w:sz w:val="24"/>
          <w:szCs w:val="24"/>
          <w:lang w:val="kk-KZ"/>
        </w:rPr>
        <w:t>&gt;0 кезінде база ені үлкееді, I</w:t>
      </w:r>
      <w:r w:rsidRPr="00240B2A">
        <w:rPr>
          <w:sz w:val="24"/>
          <w:szCs w:val="24"/>
          <w:vertAlign w:val="subscript"/>
          <w:lang w:val="kk-KZ"/>
        </w:rPr>
        <w:t xml:space="preserve">э </w:t>
      </w:r>
      <w:r w:rsidRPr="00240B2A">
        <w:rPr>
          <w:sz w:val="24"/>
          <w:szCs w:val="24"/>
          <w:lang w:val="kk-KZ"/>
        </w:rPr>
        <w:t>тоғы азаяды, ал қисықтар I</w:t>
      </w:r>
      <w:r w:rsidRPr="00240B2A">
        <w:rPr>
          <w:sz w:val="24"/>
          <w:szCs w:val="24"/>
          <w:vertAlign w:val="subscript"/>
          <w:lang w:val="kk-KZ"/>
        </w:rPr>
        <w:t xml:space="preserve">э </w:t>
      </w:r>
      <w:r w:rsidRPr="00240B2A">
        <w:rPr>
          <w:sz w:val="24"/>
          <w:szCs w:val="24"/>
          <w:lang w:val="kk-KZ"/>
        </w:rPr>
        <w:t>(U</w:t>
      </w:r>
      <w:r w:rsidRPr="00240B2A">
        <w:rPr>
          <w:sz w:val="24"/>
          <w:szCs w:val="24"/>
          <w:vertAlign w:val="subscript"/>
          <w:lang w:val="kk-KZ"/>
        </w:rPr>
        <w:t>эб</w:t>
      </w:r>
      <w:r w:rsidRPr="00240B2A">
        <w:rPr>
          <w:sz w:val="24"/>
          <w:szCs w:val="24"/>
          <w:lang w:val="kk-KZ"/>
        </w:rPr>
        <w:t>) оңға жылжиды. Барлық кіру статикалық сипаттамалары бір-біріне өте жақын орналасатынын атап кету керек. Бұл транзистордың кіру тізбегінде ағатын процесске U</w:t>
      </w:r>
      <w:r w:rsidRPr="00240B2A">
        <w:rPr>
          <w:sz w:val="24"/>
          <w:szCs w:val="24"/>
          <w:vertAlign w:val="subscript"/>
          <w:lang w:val="kk-KZ"/>
        </w:rPr>
        <w:t xml:space="preserve">кб </w:t>
      </w:r>
      <w:r w:rsidRPr="00240B2A">
        <w:rPr>
          <w:sz w:val="24"/>
          <w:szCs w:val="24"/>
          <w:lang w:val="kk-KZ"/>
        </w:rPr>
        <w:t xml:space="preserve">кернеуінің әлсіз әсер етуіне көрсетеді. </w:t>
      </w:r>
      <w:r w:rsidRPr="00240B2A">
        <w:rPr>
          <w:sz w:val="24"/>
          <w:szCs w:val="24"/>
          <w:lang w:val="kk-KZ"/>
        </w:rPr>
        <w:lastRenderedPageBreak/>
        <w:t xml:space="preserve">Сонымен қатар, кіру статикалық сипаттамалар транзистордың кіру тізбегінде сигналдардың аса тежелуіне әкеп соғатын маңызды сызықсыздығы болады. </w:t>
      </w:r>
    </w:p>
    <w:p w:rsidR="00240B2A" w:rsidRPr="00240B2A" w:rsidRDefault="00240B2A" w:rsidP="00240B2A">
      <w:pPr>
        <w:ind w:right="238" w:firstLine="540"/>
        <w:jc w:val="both"/>
        <w:rPr>
          <w:sz w:val="24"/>
          <w:szCs w:val="24"/>
          <w:lang w:val="kk-KZ"/>
        </w:rPr>
      </w:pPr>
      <w:r w:rsidRPr="00240B2A">
        <w:rPr>
          <w:sz w:val="24"/>
          <w:szCs w:val="24"/>
          <w:lang w:val="kk-KZ"/>
        </w:rPr>
        <w:t>ЖБ-сы бар сұлбада транзистордың шығу кернеуі база мен коллектор арасындағы кернеу, шығу тоқ – коллектор тоғы, ал шығу статикалық сипаттамасы -  I</w:t>
      </w:r>
      <w:r w:rsidRPr="00240B2A">
        <w:rPr>
          <w:sz w:val="24"/>
          <w:szCs w:val="24"/>
          <w:vertAlign w:val="subscript"/>
          <w:lang w:val="kk-KZ"/>
        </w:rPr>
        <w:t xml:space="preserve">э </w:t>
      </w:r>
      <w:r w:rsidRPr="00240B2A">
        <w:rPr>
          <w:sz w:val="24"/>
          <w:szCs w:val="24"/>
          <w:lang w:val="kk-KZ"/>
        </w:rPr>
        <w:t xml:space="preserve"> = const кезіндегі I</w:t>
      </w:r>
      <w:r w:rsidRPr="00240B2A">
        <w:rPr>
          <w:sz w:val="24"/>
          <w:szCs w:val="24"/>
          <w:vertAlign w:val="subscript"/>
          <w:lang w:val="kk-KZ"/>
        </w:rPr>
        <w:t xml:space="preserve">к </w:t>
      </w:r>
      <w:r w:rsidRPr="00240B2A">
        <w:rPr>
          <w:sz w:val="24"/>
          <w:szCs w:val="24"/>
          <w:lang w:val="kk-KZ"/>
        </w:rPr>
        <w:t>(U</w:t>
      </w:r>
      <w:r w:rsidRPr="00240B2A">
        <w:rPr>
          <w:sz w:val="24"/>
          <w:szCs w:val="24"/>
          <w:vertAlign w:val="subscript"/>
          <w:lang w:val="kk-KZ"/>
        </w:rPr>
        <w:t>кб</w:t>
      </w:r>
      <w:r w:rsidRPr="00240B2A">
        <w:rPr>
          <w:sz w:val="24"/>
          <w:szCs w:val="24"/>
          <w:lang w:val="kk-KZ"/>
        </w:rPr>
        <w:t>) жанұясы болып табылады. Шығу статикалық сипаттамалар жанұясының түрі p-n өтуінің вольт-амперлі сипаттамасынан байланысты, бірақ енді коллекторлы. U</w:t>
      </w:r>
      <w:r w:rsidRPr="00240B2A">
        <w:rPr>
          <w:sz w:val="24"/>
          <w:szCs w:val="24"/>
          <w:vertAlign w:val="subscript"/>
          <w:lang w:val="kk-KZ"/>
        </w:rPr>
        <w:t xml:space="preserve">кб </w:t>
      </w:r>
      <w:r w:rsidRPr="00240B2A">
        <w:rPr>
          <w:sz w:val="24"/>
          <w:szCs w:val="24"/>
          <w:lang w:val="kk-KZ"/>
        </w:rPr>
        <w:t>&gt;0 кезінде транзистордың шығу тоғы өзінің жартылай өткізгішті кристаллдың электроөтімділігімен анықталатын және өтудегі кернеуден аз байланыста болатын, I</w:t>
      </w:r>
      <w:r w:rsidRPr="00240B2A">
        <w:rPr>
          <w:sz w:val="24"/>
          <w:szCs w:val="24"/>
          <w:vertAlign w:val="subscript"/>
          <w:lang w:val="kk-KZ"/>
        </w:rPr>
        <w:t xml:space="preserve">кО </w:t>
      </w:r>
      <w:r w:rsidRPr="00240B2A">
        <w:rPr>
          <w:sz w:val="24"/>
          <w:szCs w:val="24"/>
          <w:lang w:val="kk-KZ"/>
        </w:rPr>
        <w:t>коллекторлы өтудің кері тоғы болады. U</w:t>
      </w:r>
      <w:r w:rsidRPr="00240B2A">
        <w:rPr>
          <w:sz w:val="24"/>
          <w:szCs w:val="24"/>
          <w:vertAlign w:val="subscript"/>
          <w:lang w:val="kk-KZ"/>
        </w:rPr>
        <w:t xml:space="preserve">кб </w:t>
      </w:r>
      <w:r w:rsidRPr="00240B2A">
        <w:rPr>
          <w:sz w:val="24"/>
          <w:szCs w:val="24"/>
          <w:lang w:val="kk-KZ"/>
        </w:rPr>
        <w:t>&lt;0 кезінде транзистордың шығу тоғы шамасы U</w:t>
      </w:r>
      <w:r w:rsidRPr="00240B2A">
        <w:rPr>
          <w:sz w:val="24"/>
          <w:szCs w:val="24"/>
          <w:vertAlign w:val="subscript"/>
          <w:lang w:val="kk-KZ"/>
        </w:rPr>
        <w:t xml:space="preserve">кб  </w:t>
      </w:r>
      <w:r w:rsidRPr="00240B2A">
        <w:rPr>
          <w:sz w:val="24"/>
          <w:szCs w:val="24"/>
          <w:lang w:val="kk-KZ"/>
        </w:rPr>
        <w:t>кернеуімен тікелей байланыста болатын, ал тоқ I</w:t>
      </w:r>
      <w:r w:rsidRPr="00240B2A">
        <w:rPr>
          <w:sz w:val="24"/>
          <w:szCs w:val="24"/>
          <w:vertAlign w:val="subscript"/>
          <w:lang w:val="kk-KZ"/>
        </w:rPr>
        <w:t xml:space="preserve">к </w:t>
      </w:r>
      <w:r w:rsidRPr="00240B2A">
        <w:rPr>
          <w:sz w:val="24"/>
          <w:szCs w:val="24"/>
          <w:lang w:val="kk-KZ"/>
        </w:rPr>
        <w:t xml:space="preserve">шығу кернеу кезінде тез ауысатын, коллекторлы өтудің тік тоғы болып табылады. Электроникада биполярлы транзистордың шығу статикалық сипаттамасын құру кезінде шығу тоғының дұрыс бағыт орнына коллекторлы өтудің кері тоғын қабылдау көзделді, сондықтан шығу сипаттамалардың барлық жанұясы бірінші квадрантта орналасады. </w:t>
      </w:r>
      <w:r w:rsidRPr="00240B2A">
        <w:rPr>
          <w:i/>
          <w:iCs/>
          <w:sz w:val="24"/>
          <w:szCs w:val="24"/>
          <w:lang w:val="kk-KZ"/>
        </w:rPr>
        <w:t>K</w:t>
      </w:r>
      <w:r w:rsidRPr="00240B2A">
        <w:rPr>
          <w:i/>
          <w:iCs/>
          <w:sz w:val="24"/>
          <w:szCs w:val="24"/>
          <w:vertAlign w:val="subscript"/>
          <w:lang w:val="kk-KZ"/>
        </w:rPr>
        <w:t>iб</w:t>
      </w:r>
      <w:r w:rsidRPr="00240B2A">
        <w:rPr>
          <w:i/>
          <w:iCs/>
          <w:sz w:val="24"/>
          <w:szCs w:val="24"/>
          <w:lang w:val="kk-KZ"/>
        </w:rPr>
        <w:t> = I</w:t>
      </w:r>
      <w:r w:rsidRPr="00240B2A">
        <w:rPr>
          <w:i/>
          <w:iCs/>
          <w:sz w:val="24"/>
          <w:szCs w:val="24"/>
          <w:vertAlign w:val="subscript"/>
          <w:lang w:val="kk-KZ"/>
        </w:rPr>
        <w:t>вых б</w:t>
      </w:r>
      <w:r w:rsidRPr="00240B2A">
        <w:rPr>
          <w:i/>
          <w:iCs/>
          <w:sz w:val="24"/>
          <w:szCs w:val="24"/>
          <w:lang w:val="kk-KZ"/>
        </w:rPr>
        <w:t> / I</w:t>
      </w:r>
      <w:r w:rsidRPr="00240B2A">
        <w:rPr>
          <w:i/>
          <w:iCs/>
          <w:sz w:val="24"/>
          <w:szCs w:val="24"/>
          <w:vertAlign w:val="subscript"/>
          <w:lang w:val="kk-KZ"/>
        </w:rPr>
        <w:t>вх б</w:t>
      </w:r>
      <w:r w:rsidRPr="00240B2A">
        <w:rPr>
          <w:i/>
          <w:iCs/>
          <w:sz w:val="24"/>
          <w:szCs w:val="24"/>
          <w:lang w:val="kk-KZ"/>
        </w:rPr>
        <w:t> =  I</w:t>
      </w:r>
      <w:r w:rsidRPr="00240B2A">
        <w:rPr>
          <w:i/>
          <w:iCs/>
          <w:sz w:val="24"/>
          <w:szCs w:val="24"/>
          <w:vertAlign w:val="subscript"/>
          <w:lang w:val="kk-KZ"/>
        </w:rPr>
        <w:t>к</w:t>
      </w:r>
      <w:r w:rsidRPr="00240B2A">
        <w:rPr>
          <w:i/>
          <w:iCs/>
          <w:sz w:val="24"/>
          <w:szCs w:val="24"/>
          <w:lang w:val="kk-KZ"/>
        </w:rPr>
        <w:t> / I</w:t>
      </w:r>
      <w:r w:rsidRPr="00240B2A">
        <w:rPr>
          <w:i/>
          <w:iCs/>
          <w:sz w:val="24"/>
          <w:szCs w:val="24"/>
          <w:vertAlign w:val="subscript"/>
          <w:lang w:val="kk-KZ"/>
        </w:rPr>
        <w:t>э</w:t>
      </w:r>
      <w:r w:rsidRPr="00240B2A">
        <w:rPr>
          <w:i/>
          <w:iCs/>
          <w:sz w:val="24"/>
          <w:szCs w:val="24"/>
          <w:lang w:val="kk-KZ"/>
        </w:rPr>
        <w:t> = </w:t>
      </w:r>
      <w:r w:rsidRPr="00240B2A">
        <w:rPr>
          <w:i/>
          <w:iCs/>
          <w:sz w:val="24"/>
          <w:szCs w:val="24"/>
        </w:rPr>
        <w:t>α</w:t>
      </w:r>
      <w:r w:rsidRPr="00240B2A">
        <w:rPr>
          <w:i/>
          <w:iCs/>
          <w:sz w:val="24"/>
          <w:szCs w:val="24"/>
          <w:lang w:val="kk-KZ"/>
        </w:rPr>
        <w:t>I</w:t>
      </w:r>
      <w:r w:rsidRPr="00240B2A">
        <w:rPr>
          <w:i/>
          <w:iCs/>
          <w:sz w:val="24"/>
          <w:szCs w:val="24"/>
          <w:vertAlign w:val="subscript"/>
          <w:lang w:val="kk-KZ"/>
        </w:rPr>
        <w:t>э</w:t>
      </w:r>
      <w:r w:rsidRPr="00240B2A">
        <w:rPr>
          <w:i/>
          <w:iCs/>
          <w:sz w:val="24"/>
          <w:szCs w:val="24"/>
          <w:lang w:val="kk-KZ"/>
        </w:rPr>
        <w:t> / I</w:t>
      </w:r>
      <w:r w:rsidRPr="00240B2A">
        <w:rPr>
          <w:i/>
          <w:iCs/>
          <w:sz w:val="24"/>
          <w:szCs w:val="24"/>
          <w:vertAlign w:val="subscript"/>
          <w:lang w:val="kk-KZ"/>
        </w:rPr>
        <w:t>э</w:t>
      </w:r>
      <w:r w:rsidRPr="00240B2A">
        <w:rPr>
          <w:i/>
          <w:iCs/>
          <w:sz w:val="24"/>
          <w:szCs w:val="24"/>
          <w:lang w:val="kk-KZ"/>
        </w:rPr>
        <w:t xml:space="preserve"> =  </w:t>
      </w:r>
      <w:r w:rsidRPr="00240B2A">
        <w:rPr>
          <w:i/>
          <w:iCs/>
          <w:sz w:val="24"/>
          <w:szCs w:val="24"/>
        </w:rPr>
        <w:t>α</w:t>
      </w:r>
      <w:r w:rsidRPr="00240B2A">
        <w:rPr>
          <w:i/>
          <w:iCs/>
          <w:sz w:val="24"/>
          <w:szCs w:val="24"/>
          <w:lang w:val="kk-KZ"/>
        </w:rPr>
        <w:t> &lt; 1</w:t>
      </w:r>
      <w:r w:rsidRPr="00240B2A">
        <w:rPr>
          <w:sz w:val="24"/>
          <w:szCs w:val="24"/>
          <w:lang w:val="kk-KZ"/>
        </w:rPr>
        <w:t>.</w:t>
      </w:r>
    </w:p>
    <w:p w:rsidR="00240B2A" w:rsidRPr="00240B2A" w:rsidRDefault="00240B2A" w:rsidP="00240B2A">
      <w:pPr>
        <w:ind w:firstLine="540"/>
        <w:contextualSpacing/>
        <w:jc w:val="both"/>
        <w:rPr>
          <w:sz w:val="24"/>
          <w:szCs w:val="24"/>
          <w:lang w:val="kk-KZ"/>
        </w:rPr>
      </w:pPr>
      <w:r w:rsidRPr="00240B2A">
        <w:rPr>
          <w:sz w:val="24"/>
          <w:szCs w:val="24"/>
          <w:lang w:val="kk-KZ"/>
        </w:rPr>
        <w:t>Демек, ЖБ-сы бар сұлба тоқ бойынша күшейтілуі болмайды.</w:t>
      </w:r>
    </w:p>
    <w:p w:rsidR="00240B2A" w:rsidRPr="00240B2A" w:rsidRDefault="00240B2A" w:rsidP="00240B2A">
      <w:pPr>
        <w:ind w:right="238" w:firstLine="540"/>
        <w:jc w:val="both"/>
        <w:rPr>
          <w:sz w:val="24"/>
          <w:szCs w:val="24"/>
          <w:lang w:val="kk-KZ"/>
        </w:rPr>
      </w:pPr>
    </w:p>
    <w:p w:rsidR="00240B2A" w:rsidRPr="00240B2A" w:rsidRDefault="00240B2A" w:rsidP="00240B2A">
      <w:pPr>
        <w:ind w:right="238" w:firstLine="540"/>
        <w:jc w:val="center"/>
        <w:rPr>
          <w:sz w:val="24"/>
          <w:szCs w:val="24"/>
          <w:lang w:val="kk-KZ"/>
        </w:rPr>
      </w:pPr>
      <w:r w:rsidRPr="00240B2A">
        <w:rPr>
          <w:noProof/>
          <w:sz w:val="24"/>
          <w:szCs w:val="24"/>
        </w:rPr>
        <w:drawing>
          <wp:inline distT="0" distB="0" distL="0" distR="0" wp14:anchorId="20B3D036" wp14:editId="2D475BB2">
            <wp:extent cx="2743200" cy="532765"/>
            <wp:effectExtent l="0" t="0" r="0" b="635"/>
            <wp:docPr id="13" name="Рисунок 13" descr="fl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l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3200" cy="532765"/>
                    </a:xfrm>
                    <a:prstGeom prst="rect">
                      <a:avLst/>
                    </a:prstGeom>
                    <a:noFill/>
                    <a:ln>
                      <a:noFill/>
                    </a:ln>
                  </pic:spPr>
                </pic:pic>
              </a:graphicData>
            </a:graphic>
          </wp:inline>
        </w:drawing>
      </w:r>
      <w:r w:rsidRPr="00240B2A">
        <w:rPr>
          <w:sz w:val="24"/>
          <w:szCs w:val="24"/>
          <w:lang w:val="kk-KZ"/>
        </w:rPr>
        <w:t>.</w:t>
      </w:r>
    </w:p>
    <w:p w:rsidR="00240B2A" w:rsidRPr="00240B2A" w:rsidRDefault="00240B2A" w:rsidP="00240B2A">
      <w:pPr>
        <w:ind w:firstLine="540"/>
        <w:contextualSpacing/>
        <w:jc w:val="both"/>
        <w:rPr>
          <w:sz w:val="24"/>
          <w:szCs w:val="24"/>
          <w:lang w:val="kk-KZ"/>
        </w:rPr>
      </w:pPr>
      <w:r w:rsidRPr="00240B2A">
        <w:rPr>
          <w:sz w:val="24"/>
          <w:szCs w:val="24"/>
          <w:lang w:val="kk-KZ"/>
        </w:rPr>
        <w:t>R</w:t>
      </w:r>
      <w:r w:rsidRPr="00240B2A">
        <w:rPr>
          <w:sz w:val="24"/>
          <w:szCs w:val="24"/>
          <w:vertAlign w:val="subscript"/>
          <w:lang w:val="kk-KZ"/>
        </w:rPr>
        <w:t xml:space="preserve">н </w:t>
      </w:r>
      <w:r w:rsidRPr="00240B2A">
        <w:rPr>
          <w:sz w:val="24"/>
          <w:szCs w:val="24"/>
          <w:lang w:val="kk-KZ"/>
        </w:rPr>
        <w:t>/ R</w:t>
      </w:r>
      <w:r w:rsidRPr="00240B2A">
        <w:rPr>
          <w:sz w:val="24"/>
          <w:szCs w:val="24"/>
          <w:vertAlign w:val="subscript"/>
          <w:lang w:val="kk-KZ"/>
        </w:rPr>
        <w:t>эб</w:t>
      </w:r>
      <w:r w:rsidRPr="00240B2A">
        <w:rPr>
          <w:sz w:val="24"/>
          <w:szCs w:val="24"/>
          <w:lang w:val="kk-KZ"/>
        </w:rPr>
        <w:t xml:space="preserve"> қатынасы кіру кедергісінен үлкен болғандықтан, ЖБ-сы бар сұлба кіру кернеуін күшейте алады. </w:t>
      </w:r>
    </w:p>
    <w:p w:rsidR="00240B2A" w:rsidRPr="00240B2A" w:rsidRDefault="00240B2A" w:rsidP="00240B2A">
      <w:pPr>
        <w:ind w:firstLine="540"/>
        <w:contextualSpacing/>
        <w:jc w:val="both"/>
        <w:rPr>
          <w:sz w:val="24"/>
          <w:szCs w:val="24"/>
          <w:lang w:val="kk-KZ"/>
        </w:rPr>
      </w:pPr>
      <w:r w:rsidRPr="00240B2A">
        <w:rPr>
          <w:sz w:val="24"/>
          <w:szCs w:val="24"/>
          <w:lang w:val="kk-KZ"/>
        </w:rPr>
        <w:t>Қуат бойынша күшейту коэффициентін қуаттар қатынасы деп анықтаймыз</w:t>
      </w:r>
    </w:p>
    <w:p w:rsidR="00240B2A" w:rsidRPr="00240B2A" w:rsidRDefault="00240B2A" w:rsidP="00240B2A">
      <w:pPr>
        <w:ind w:right="238" w:firstLine="540"/>
        <w:jc w:val="both"/>
        <w:rPr>
          <w:sz w:val="24"/>
          <w:szCs w:val="24"/>
          <w:lang w:val="kk-KZ"/>
        </w:rPr>
      </w:pPr>
    </w:p>
    <w:p w:rsidR="00240B2A" w:rsidRPr="00240B2A" w:rsidRDefault="00240B2A" w:rsidP="00240B2A">
      <w:pPr>
        <w:ind w:right="238" w:firstLine="540"/>
        <w:jc w:val="center"/>
        <w:rPr>
          <w:sz w:val="24"/>
          <w:szCs w:val="24"/>
          <w:lang w:val="kk-KZ"/>
        </w:rPr>
      </w:pPr>
      <w:r w:rsidRPr="00240B2A">
        <w:rPr>
          <w:noProof/>
          <w:sz w:val="24"/>
          <w:szCs w:val="24"/>
        </w:rPr>
        <w:drawing>
          <wp:inline distT="0" distB="0" distL="0" distR="0" wp14:anchorId="2595785C" wp14:editId="723719D7">
            <wp:extent cx="3124835" cy="540385"/>
            <wp:effectExtent l="0" t="0" r="0" b="0"/>
            <wp:docPr id="12" name="Рисунок 12" descr="fl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l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24835" cy="540385"/>
                    </a:xfrm>
                    <a:prstGeom prst="rect">
                      <a:avLst/>
                    </a:prstGeom>
                    <a:noFill/>
                    <a:ln>
                      <a:noFill/>
                    </a:ln>
                  </pic:spPr>
                </pic:pic>
              </a:graphicData>
            </a:graphic>
          </wp:inline>
        </w:drawing>
      </w:r>
      <w:r w:rsidRPr="00240B2A">
        <w:rPr>
          <w:sz w:val="24"/>
          <w:szCs w:val="24"/>
          <w:lang w:val="kk-KZ"/>
        </w:rPr>
        <w:t>.</w:t>
      </w:r>
    </w:p>
    <w:p w:rsidR="00240B2A" w:rsidRPr="00240B2A" w:rsidRDefault="00240B2A" w:rsidP="00240B2A">
      <w:pPr>
        <w:ind w:right="238" w:firstLine="540"/>
        <w:jc w:val="center"/>
        <w:rPr>
          <w:sz w:val="24"/>
          <w:szCs w:val="24"/>
          <w:lang w:val="kk-KZ"/>
        </w:rPr>
      </w:pPr>
    </w:p>
    <w:p w:rsidR="00240B2A" w:rsidRPr="00240B2A" w:rsidRDefault="00240B2A" w:rsidP="00240B2A">
      <w:pPr>
        <w:ind w:firstLine="540"/>
        <w:contextualSpacing/>
        <w:jc w:val="both"/>
        <w:rPr>
          <w:sz w:val="24"/>
          <w:szCs w:val="24"/>
          <w:lang w:val="kk-KZ"/>
        </w:rPr>
      </w:pPr>
      <w:r w:rsidRPr="00240B2A">
        <w:rPr>
          <w:sz w:val="24"/>
          <w:szCs w:val="24"/>
          <w:lang w:val="kk-KZ"/>
        </w:rPr>
        <w:t>Сонымен қатар, алынған өрнектен ЖБ-сы бар сұлба қуат бойынша кейбір күшейтуге ие болатыны анық, себебі  R</w:t>
      </w:r>
      <w:r w:rsidRPr="00240B2A">
        <w:rPr>
          <w:sz w:val="24"/>
          <w:szCs w:val="24"/>
          <w:vertAlign w:val="subscript"/>
          <w:lang w:val="kk-KZ"/>
        </w:rPr>
        <w:t xml:space="preserve">н </w:t>
      </w:r>
      <w:r w:rsidRPr="00240B2A">
        <w:rPr>
          <w:sz w:val="24"/>
          <w:szCs w:val="24"/>
          <w:lang w:val="kk-KZ"/>
        </w:rPr>
        <w:t>/ R</w:t>
      </w:r>
      <w:r w:rsidRPr="00240B2A">
        <w:rPr>
          <w:sz w:val="24"/>
          <w:szCs w:val="24"/>
          <w:vertAlign w:val="subscript"/>
          <w:lang w:val="kk-KZ"/>
        </w:rPr>
        <w:t>эб</w:t>
      </w:r>
      <w:r w:rsidRPr="00240B2A">
        <w:rPr>
          <w:sz w:val="24"/>
          <w:szCs w:val="24"/>
          <w:lang w:val="kk-KZ"/>
        </w:rPr>
        <w:t>&gt;α</w:t>
      </w:r>
      <w:r w:rsidRPr="00240B2A">
        <w:rPr>
          <w:sz w:val="24"/>
          <w:szCs w:val="24"/>
          <w:vertAlign w:val="superscript"/>
          <w:lang w:val="kk-KZ"/>
        </w:rPr>
        <w:t>2</w:t>
      </w:r>
      <w:r w:rsidRPr="00240B2A">
        <w:rPr>
          <w:sz w:val="24"/>
          <w:szCs w:val="24"/>
          <w:lang w:val="kk-KZ"/>
        </w:rPr>
        <w:t xml:space="preserve"> . Тоқ күшейткішінің жоқтығы, қуат болйынша аз күшейту коэффициенті және де үлкен емес кіру кедергісі осы сұлбаның қолдануын шектейді. Кішкентай кіру кедергісі каскадты қосылуды орындауға мүмкіндік бермейді, себебі келесі каскадтың кішкентай кіру кедергісі алдыңғы каскадтың шығуына шунтталған іс-әрекет көрсетеді. Осының салдарынан, барлық күшейткіштің күшеюі төмендейді.</w:t>
      </w:r>
    </w:p>
    <w:p w:rsidR="00240B2A" w:rsidRPr="00240B2A" w:rsidRDefault="00240B2A" w:rsidP="00240B2A">
      <w:pPr>
        <w:ind w:firstLine="540"/>
        <w:contextualSpacing/>
        <w:jc w:val="both"/>
        <w:rPr>
          <w:sz w:val="24"/>
          <w:szCs w:val="24"/>
          <w:lang w:val="kk-KZ"/>
        </w:rPr>
      </w:pPr>
      <w:r w:rsidRPr="00240B2A">
        <w:rPr>
          <w:sz w:val="24"/>
          <w:szCs w:val="24"/>
          <w:lang w:val="kk-KZ"/>
        </w:rPr>
        <w:tab/>
        <w:t>ЖБ-сы бар сұлбада транзистордың кіру кернеуі база мен эмиттер арасындағы кернеуі, кіру тоқ – база тоғы, ал кіру статикалық сипаттамалары – U</w:t>
      </w:r>
      <w:r w:rsidRPr="00240B2A">
        <w:rPr>
          <w:sz w:val="24"/>
          <w:szCs w:val="24"/>
          <w:vertAlign w:val="subscript"/>
          <w:lang w:val="kk-KZ"/>
        </w:rPr>
        <w:t>кэ</w:t>
      </w:r>
      <w:r w:rsidRPr="00240B2A">
        <w:rPr>
          <w:sz w:val="24"/>
          <w:szCs w:val="24"/>
          <w:lang w:val="kk-KZ"/>
        </w:rPr>
        <w:t xml:space="preserve"> = const кезіндегі I</w:t>
      </w:r>
      <w:r w:rsidRPr="00240B2A">
        <w:rPr>
          <w:sz w:val="24"/>
          <w:szCs w:val="24"/>
          <w:vertAlign w:val="subscript"/>
          <w:lang w:val="kk-KZ"/>
        </w:rPr>
        <w:t xml:space="preserve">б </w:t>
      </w:r>
      <w:r w:rsidRPr="00240B2A">
        <w:rPr>
          <w:sz w:val="24"/>
          <w:szCs w:val="24"/>
          <w:lang w:val="kk-KZ"/>
        </w:rPr>
        <w:t>(U</w:t>
      </w:r>
      <w:r w:rsidRPr="00240B2A">
        <w:rPr>
          <w:sz w:val="24"/>
          <w:szCs w:val="24"/>
          <w:vertAlign w:val="subscript"/>
          <w:lang w:val="kk-KZ"/>
        </w:rPr>
        <w:t>бэ</w:t>
      </w:r>
      <w:r w:rsidRPr="00240B2A">
        <w:rPr>
          <w:sz w:val="24"/>
          <w:szCs w:val="24"/>
          <w:lang w:val="kk-KZ"/>
        </w:rPr>
        <w:t>) жанұясы болып табылады. Бұл сипаттамалар ЖБ-сы бар сұлбадағы кіру сипаттамаларына өте ұқсас, бірақ, біріншіден, база тоғы эмиттер тоғынан h</w:t>
      </w:r>
      <w:r w:rsidRPr="00240B2A">
        <w:rPr>
          <w:sz w:val="24"/>
          <w:szCs w:val="24"/>
          <w:vertAlign w:val="subscript"/>
          <w:lang w:val="kk-KZ"/>
        </w:rPr>
        <w:t>21</w:t>
      </w:r>
      <w:r w:rsidRPr="00240B2A">
        <w:rPr>
          <w:sz w:val="24"/>
          <w:szCs w:val="24"/>
          <w:lang w:val="kk-KZ"/>
        </w:rPr>
        <w:t xml:space="preserve"> есе шамасында кем, сондықтан 5.3, б суретте ордината осі бойынша масштабы 4.2, б суреттегі масштабтан h</w:t>
      </w:r>
      <w:r w:rsidRPr="00240B2A">
        <w:rPr>
          <w:sz w:val="24"/>
          <w:szCs w:val="24"/>
          <w:vertAlign w:val="subscript"/>
          <w:lang w:val="kk-KZ"/>
        </w:rPr>
        <w:t xml:space="preserve">21 </w:t>
      </w:r>
      <w:r w:rsidRPr="00240B2A">
        <w:rPr>
          <w:sz w:val="24"/>
          <w:szCs w:val="24"/>
          <w:lang w:val="kk-KZ"/>
        </w:rPr>
        <w:t>есе шамасында артық. Екіншіден, кернеуді (U</w:t>
      </w:r>
      <w:r w:rsidRPr="00240B2A">
        <w:rPr>
          <w:sz w:val="24"/>
          <w:szCs w:val="24"/>
          <w:vertAlign w:val="subscript"/>
          <w:lang w:val="kk-KZ"/>
        </w:rPr>
        <w:t>кэ</w:t>
      </w:r>
      <w:r w:rsidRPr="00240B2A">
        <w:rPr>
          <w:sz w:val="24"/>
          <w:szCs w:val="24"/>
          <w:lang w:val="kk-KZ"/>
        </w:rPr>
        <w:t>) үлкейткенде ток I</w:t>
      </w:r>
      <w:r w:rsidRPr="00240B2A">
        <w:rPr>
          <w:sz w:val="24"/>
          <w:szCs w:val="24"/>
          <w:vertAlign w:val="subscript"/>
          <w:lang w:val="kk-KZ"/>
        </w:rPr>
        <w:t xml:space="preserve">б </w:t>
      </w:r>
      <w:r w:rsidRPr="00240B2A">
        <w:rPr>
          <w:sz w:val="24"/>
          <w:szCs w:val="24"/>
          <w:lang w:val="kk-KZ"/>
        </w:rPr>
        <w:t>азаяды.</w:t>
      </w:r>
    </w:p>
    <w:p w:rsidR="00240B2A" w:rsidRPr="00240B2A" w:rsidRDefault="00240B2A" w:rsidP="00240B2A">
      <w:pPr>
        <w:ind w:right="238" w:firstLine="540"/>
        <w:jc w:val="both"/>
        <w:rPr>
          <w:sz w:val="24"/>
          <w:szCs w:val="24"/>
        </w:rPr>
      </w:pPr>
      <w:r w:rsidRPr="00240B2A">
        <w:rPr>
          <w:sz w:val="24"/>
          <w:szCs w:val="24"/>
          <w:lang w:val="kk-KZ"/>
        </w:rPr>
        <w:t>ЖБ-сы бар сұлбада шығу кернеуі эмиттер мен коллектор арасындағы кернеу, кіру тоқ – коллектор тоғы, ал шығу статикалық сипаттамалар – I</w:t>
      </w:r>
      <w:r w:rsidRPr="00240B2A">
        <w:rPr>
          <w:sz w:val="24"/>
          <w:szCs w:val="24"/>
          <w:vertAlign w:val="subscript"/>
          <w:lang w:val="kk-KZ"/>
        </w:rPr>
        <w:t xml:space="preserve">б </w:t>
      </w:r>
      <w:r w:rsidRPr="00240B2A">
        <w:rPr>
          <w:sz w:val="24"/>
          <w:szCs w:val="24"/>
          <w:lang w:val="kk-KZ"/>
        </w:rPr>
        <w:t xml:space="preserve"> = const кезіндегі I</w:t>
      </w:r>
      <w:r w:rsidRPr="00240B2A">
        <w:rPr>
          <w:sz w:val="24"/>
          <w:szCs w:val="24"/>
          <w:vertAlign w:val="subscript"/>
          <w:lang w:val="kk-KZ"/>
        </w:rPr>
        <w:t xml:space="preserve">к </w:t>
      </w:r>
      <w:r w:rsidRPr="00240B2A">
        <w:rPr>
          <w:sz w:val="24"/>
          <w:szCs w:val="24"/>
          <w:lang w:val="kk-KZ"/>
        </w:rPr>
        <w:t>(U</w:t>
      </w:r>
      <w:r w:rsidRPr="00240B2A">
        <w:rPr>
          <w:sz w:val="24"/>
          <w:szCs w:val="24"/>
          <w:vertAlign w:val="subscript"/>
          <w:lang w:val="kk-KZ"/>
        </w:rPr>
        <w:t>кэ</w:t>
      </w:r>
      <w:r w:rsidRPr="00240B2A">
        <w:rPr>
          <w:sz w:val="24"/>
          <w:szCs w:val="24"/>
          <w:lang w:val="kk-KZ"/>
        </w:rPr>
        <w:t>) жанұясы болып табылады. Бұл шығу сипаттамалары ЖБ-сы бар сұлба бойынша қосылған сол транзистордың шығу сипаттамаларынан ерекшелінеді. Ерекшеліктері шығу кернеуі U</w:t>
      </w:r>
      <w:r w:rsidRPr="00240B2A">
        <w:rPr>
          <w:sz w:val="24"/>
          <w:szCs w:val="24"/>
          <w:vertAlign w:val="subscript"/>
          <w:lang w:val="kk-KZ"/>
        </w:rPr>
        <w:t xml:space="preserve">кэ </w:t>
      </w:r>
      <w:r w:rsidRPr="00240B2A">
        <w:rPr>
          <w:sz w:val="24"/>
          <w:szCs w:val="24"/>
          <w:lang w:val="kk-KZ"/>
        </w:rPr>
        <w:t>транзистордың біруақытта екі өтуіне қосылғанында және транзистор режимі U</w:t>
      </w:r>
      <w:r w:rsidRPr="00240B2A">
        <w:rPr>
          <w:sz w:val="24"/>
          <w:szCs w:val="24"/>
          <w:vertAlign w:val="subscript"/>
          <w:lang w:val="kk-KZ"/>
        </w:rPr>
        <w:t xml:space="preserve">кэ  </w:t>
      </w:r>
      <w:r w:rsidRPr="00240B2A">
        <w:rPr>
          <w:sz w:val="24"/>
          <w:szCs w:val="24"/>
          <w:lang w:val="kk-KZ"/>
        </w:rPr>
        <w:t>және U</w:t>
      </w:r>
      <w:r w:rsidRPr="00240B2A">
        <w:rPr>
          <w:sz w:val="24"/>
          <w:szCs w:val="24"/>
          <w:vertAlign w:val="subscript"/>
          <w:lang w:val="kk-KZ"/>
        </w:rPr>
        <w:t>бэ</w:t>
      </w:r>
      <w:r w:rsidRPr="00240B2A">
        <w:rPr>
          <w:sz w:val="24"/>
          <w:szCs w:val="24"/>
          <w:lang w:val="kk-KZ"/>
        </w:rPr>
        <w:t xml:space="preserve"> арасындағы қатынасы салдарынан өзгеруінде негізделген. Осы кернеулердің («оң» коллекторда және базада) U</w:t>
      </w:r>
      <w:r w:rsidRPr="00240B2A">
        <w:rPr>
          <w:sz w:val="24"/>
          <w:szCs w:val="24"/>
          <w:vertAlign w:val="subscript"/>
          <w:lang w:val="kk-KZ"/>
        </w:rPr>
        <w:t xml:space="preserve">кэ </w:t>
      </w:r>
      <w:r w:rsidRPr="00240B2A">
        <w:rPr>
          <w:sz w:val="24"/>
          <w:szCs w:val="24"/>
          <w:lang w:val="kk-KZ"/>
        </w:rPr>
        <w:t>&lt; U</w:t>
      </w:r>
      <w:r w:rsidRPr="00240B2A">
        <w:rPr>
          <w:sz w:val="24"/>
          <w:szCs w:val="24"/>
          <w:vertAlign w:val="subscript"/>
          <w:lang w:val="kk-KZ"/>
        </w:rPr>
        <w:t xml:space="preserve">бэ </w:t>
      </w:r>
      <w:r w:rsidRPr="00240B2A">
        <w:rPr>
          <w:sz w:val="24"/>
          <w:szCs w:val="24"/>
          <w:lang w:val="kk-KZ"/>
        </w:rPr>
        <w:t>және бірдей қарама-қарсылық кезінде транзистор шылыққан режимде болады, себебі эмиттерлі де, коллекторлы да өтулерде түзу кернеу болады. U</w:t>
      </w:r>
      <w:r w:rsidRPr="00240B2A">
        <w:rPr>
          <w:sz w:val="24"/>
          <w:szCs w:val="24"/>
          <w:vertAlign w:val="subscript"/>
          <w:lang w:val="kk-KZ"/>
        </w:rPr>
        <w:t xml:space="preserve">кэ  </w:t>
      </w:r>
      <w:r w:rsidRPr="00240B2A">
        <w:rPr>
          <w:sz w:val="24"/>
          <w:szCs w:val="24"/>
          <w:lang w:val="kk-KZ"/>
        </w:rPr>
        <w:t>үлкейту кезінде коллекторлы өтуде кернеу алғашында нөлге тең (U</w:t>
      </w:r>
      <w:r w:rsidRPr="00240B2A">
        <w:rPr>
          <w:sz w:val="24"/>
          <w:szCs w:val="24"/>
          <w:vertAlign w:val="subscript"/>
          <w:lang w:val="kk-KZ"/>
        </w:rPr>
        <w:t xml:space="preserve">кэ  </w:t>
      </w:r>
      <w:r w:rsidRPr="00240B2A">
        <w:rPr>
          <w:sz w:val="24"/>
          <w:szCs w:val="24"/>
          <w:lang w:val="kk-KZ"/>
        </w:rPr>
        <w:t>= U</w:t>
      </w:r>
      <w:r w:rsidRPr="00240B2A">
        <w:rPr>
          <w:sz w:val="24"/>
          <w:szCs w:val="24"/>
          <w:vertAlign w:val="subscript"/>
          <w:lang w:val="kk-KZ"/>
        </w:rPr>
        <w:t>бэ</w:t>
      </w:r>
      <w:r w:rsidRPr="00240B2A">
        <w:rPr>
          <w:sz w:val="24"/>
          <w:szCs w:val="24"/>
          <w:lang w:val="kk-KZ"/>
        </w:rPr>
        <w:t>), ал сосын (U</w:t>
      </w:r>
      <w:r w:rsidRPr="00240B2A">
        <w:rPr>
          <w:sz w:val="24"/>
          <w:szCs w:val="24"/>
          <w:vertAlign w:val="subscript"/>
          <w:lang w:val="kk-KZ"/>
        </w:rPr>
        <w:t>кэ  &gt;</w:t>
      </w:r>
      <w:r w:rsidRPr="00240B2A">
        <w:rPr>
          <w:sz w:val="24"/>
          <w:szCs w:val="24"/>
          <w:lang w:val="kk-KZ"/>
        </w:rPr>
        <w:t xml:space="preserve"> U</w:t>
      </w:r>
      <w:r w:rsidRPr="00240B2A">
        <w:rPr>
          <w:sz w:val="24"/>
          <w:szCs w:val="24"/>
          <w:vertAlign w:val="subscript"/>
          <w:lang w:val="kk-KZ"/>
        </w:rPr>
        <w:t xml:space="preserve">бэ </w:t>
      </w:r>
      <w:r w:rsidRPr="00240B2A">
        <w:rPr>
          <w:sz w:val="24"/>
          <w:szCs w:val="24"/>
          <w:lang w:val="kk-KZ"/>
        </w:rPr>
        <w:t>кезінде) кері болады. Осында транзистор белсенді режимге көшеді.</w:t>
      </w:r>
    </w:p>
    <w:p w:rsidR="00240B2A" w:rsidRPr="00240B2A" w:rsidRDefault="00240B2A" w:rsidP="00240B2A">
      <w:pPr>
        <w:ind w:right="238" w:firstLine="540"/>
        <w:jc w:val="center"/>
        <w:rPr>
          <w:sz w:val="24"/>
          <w:szCs w:val="24"/>
        </w:rPr>
      </w:pPr>
      <w:r w:rsidRPr="00240B2A">
        <w:rPr>
          <w:noProof/>
          <w:sz w:val="24"/>
          <w:szCs w:val="24"/>
        </w:rPr>
        <w:lastRenderedPageBreak/>
        <w:drawing>
          <wp:inline distT="0" distB="0" distL="0" distR="0" wp14:anchorId="46E744B1" wp14:editId="3143103F">
            <wp:extent cx="5200015" cy="1590040"/>
            <wp:effectExtent l="0" t="0" r="635" b="0"/>
            <wp:docPr id="11" name="Рисунок 11"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00015" cy="1590040"/>
                    </a:xfrm>
                    <a:prstGeom prst="rect">
                      <a:avLst/>
                    </a:prstGeom>
                    <a:noFill/>
                    <a:ln>
                      <a:noFill/>
                    </a:ln>
                  </pic:spPr>
                </pic:pic>
              </a:graphicData>
            </a:graphic>
          </wp:inline>
        </w:drawing>
      </w:r>
    </w:p>
    <w:p w:rsidR="00240B2A" w:rsidRPr="00240B2A" w:rsidRDefault="00240B2A" w:rsidP="00240B2A">
      <w:pPr>
        <w:ind w:right="238" w:firstLine="540"/>
        <w:jc w:val="both"/>
        <w:rPr>
          <w:sz w:val="24"/>
          <w:szCs w:val="24"/>
        </w:rPr>
      </w:pPr>
    </w:p>
    <w:p w:rsidR="00240B2A" w:rsidRPr="00240B2A" w:rsidRDefault="00240B2A" w:rsidP="00240B2A">
      <w:pPr>
        <w:ind w:firstLine="540"/>
        <w:contextualSpacing/>
        <w:jc w:val="center"/>
        <w:rPr>
          <w:sz w:val="24"/>
          <w:szCs w:val="24"/>
          <w:lang w:val="kk-KZ"/>
        </w:rPr>
      </w:pPr>
      <w:r w:rsidRPr="00240B2A">
        <w:rPr>
          <w:sz w:val="24"/>
          <w:szCs w:val="24"/>
          <w:lang w:val="kk-KZ"/>
        </w:rPr>
        <w:t>4.3-сурет - транзисторды жалпы эмиттермен (а) қосу сұлбасы және оның кіру (б) және шығу (в) сипаттамалары</w:t>
      </w:r>
    </w:p>
    <w:p w:rsidR="00240B2A" w:rsidRPr="00240B2A" w:rsidRDefault="00240B2A" w:rsidP="00240B2A">
      <w:pPr>
        <w:ind w:right="238" w:firstLine="540"/>
        <w:jc w:val="center"/>
        <w:rPr>
          <w:sz w:val="24"/>
          <w:szCs w:val="24"/>
          <w:lang w:val="kk-KZ"/>
        </w:rPr>
      </w:pPr>
    </w:p>
    <w:p w:rsidR="00240B2A" w:rsidRPr="00240B2A" w:rsidRDefault="00240B2A" w:rsidP="00240B2A">
      <w:pPr>
        <w:ind w:firstLine="540"/>
        <w:contextualSpacing/>
        <w:jc w:val="both"/>
        <w:rPr>
          <w:sz w:val="24"/>
          <w:szCs w:val="24"/>
          <w:lang w:val="kk-KZ"/>
        </w:rPr>
      </w:pPr>
      <w:r w:rsidRPr="00240B2A">
        <w:rPr>
          <w:sz w:val="24"/>
          <w:szCs w:val="24"/>
          <w:lang w:val="kk-KZ"/>
        </w:rPr>
        <w:t>Шылыққан режимде транзистордың шығу тоғы коллекторлы өтудің тура тоғы болып табылады және оның шамасы коллекторлы өтудегі кернеумен тік байланыста болады, демек, ол U</w:t>
      </w:r>
      <w:r w:rsidRPr="00240B2A">
        <w:rPr>
          <w:sz w:val="24"/>
          <w:szCs w:val="24"/>
          <w:vertAlign w:val="subscript"/>
          <w:lang w:val="kk-KZ"/>
        </w:rPr>
        <w:t xml:space="preserve">кэ  </w:t>
      </w:r>
      <w:r w:rsidRPr="00240B2A">
        <w:rPr>
          <w:sz w:val="24"/>
          <w:szCs w:val="24"/>
          <w:lang w:val="kk-KZ"/>
        </w:rPr>
        <w:t>тәуелді. Белсенді режимде транзистордың шығу тоғы, әдетте эмиттерден алынған электрондардың инжекциясымен себептелген токпен анықталады, ал шығу статикалық сипаттамалардың жанұясында жазық участок байқала бастайды. 5.3, в суретінде келтірілген сипаттамалар жанұясына қарағанда, транзистордың шығу сипаттамаларының жазық участоктары ЖЭ-сы бар сұлбада үлкен иілуге ие болады. Бұл ЖЭ-сы бар сұлба бойынша қосылған транзистордың шығу статикалық сипаттамаларын алу барысында I</w:t>
      </w:r>
      <w:r w:rsidRPr="00240B2A">
        <w:rPr>
          <w:sz w:val="24"/>
          <w:szCs w:val="24"/>
          <w:vertAlign w:val="subscript"/>
          <w:lang w:val="kk-KZ"/>
        </w:rPr>
        <w:t xml:space="preserve">б </w:t>
      </w:r>
      <w:r w:rsidRPr="00240B2A">
        <w:rPr>
          <w:sz w:val="24"/>
          <w:szCs w:val="24"/>
          <w:lang w:val="kk-KZ"/>
        </w:rPr>
        <w:t xml:space="preserve"> = const шартын орындау үшін U</w:t>
      </w:r>
      <w:r w:rsidRPr="00240B2A">
        <w:rPr>
          <w:sz w:val="24"/>
          <w:szCs w:val="24"/>
          <w:vertAlign w:val="subscript"/>
          <w:lang w:val="kk-KZ"/>
        </w:rPr>
        <w:t xml:space="preserve">кэ  </w:t>
      </w:r>
      <w:r w:rsidRPr="00240B2A">
        <w:rPr>
          <w:sz w:val="24"/>
          <w:szCs w:val="24"/>
          <w:lang w:val="kk-KZ"/>
        </w:rPr>
        <w:t>және U</w:t>
      </w:r>
      <w:r w:rsidRPr="00240B2A">
        <w:rPr>
          <w:sz w:val="24"/>
          <w:szCs w:val="24"/>
          <w:vertAlign w:val="subscript"/>
          <w:lang w:val="kk-KZ"/>
        </w:rPr>
        <w:t xml:space="preserve">бэ </w:t>
      </w:r>
      <w:r w:rsidRPr="00240B2A">
        <w:rPr>
          <w:sz w:val="24"/>
          <w:szCs w:val="24"/>
          <w:lang w:val="kk-KZ"/>
        </w:rPr>
        <w:t xml:space="preserve">арасындағы қатынасын өзгерту керектігімен байланысты. </w:t>
      </w:r>
    </w:p>
    <w:p w:rsidR="00240B2A" w:rsidRPr="00240B2A" w:rsidRDefault="00240B2A" w:rsidP="00240B2A">
      <w:pPr>
        <w:ind w:firstLine="540"/>
        <w:contextualSpacing/>
        <w:jc w:val="both"/>
        <w:rPr>
          <w:sz w:val="24"/>
          <w:szCs w:val="24"/>
          <w:lang w:val="kk-KZ"/>
        </w:rPr>
      </w:pPr>
      <w:r w:rsidRPr="00240B2A">
        <w:rPr>
          <w:sz w:val="24"/>
          <w:szCs w:val="24"/>
          <w:lang w:val="kk-KZ"/>
        </w:rPr>
        <w:tab/>
        <w:t>Берілген сұлбада кіру тоқ I</w:t>
      </w:r>
      <w:r w:rsidRPr="00240B2A">
        <w:rPr>
          <w:sz w:val="24"/>
          <w:szCs w:val="24"/>
          <w:vertAlign w:val="subscript"/>
          <w:lang w:val="kk-KZ"/>
        </w:rPr>
        <w:t>вх э</w:t>
      </w:r>
      <w:r w:rsidRPr="00240B2A">
        <w:rPr>
          <w:sz w:val="24"/>
          <w:szCs w:val="24"/>
          <w:lang w:val="kk-KZ"/>
        </w:rPr>
        <w:t>= I</w:t>
      </w:r>
      <w:r w:rsidRPr="00240B2A">
        <w:rPr>
          <w:sz w:val="24"/>
          <w:szCs w:val="24"/>
          <w:vertAlign w:val="subscript"/>
          <w:lang w:val="kk-KZ"/>
        </w:rPr>
        <w:t xml:space="preserve">б </w:t>
      </w:r>
      <w:r w:rsidRPr="00240B2A">
        <w:rPr>
          <w:sz w:val="24"/>
          <w:szCs w:val="24"/>
          <w:lang w:val="kk-KZ"/>
        </w:rPr>
        <w:t>= I</w:t>
      </w:r>
      <w:r w:rsidRPr="00240B2A">
        <w:rPr>
          <w:sz w:val="24"/>
          <w:szCs w:val="24"/>
          <w:vertAlign w:val="subscript"/>
          <w:lang w:val="kk-KZ"/>
        </w:rPr>
        <w:t>э</w:t>
      </w:r>
      <w:r w:rsidRPr="00240B2A">
        <w:rPr>
          <w:sz w:val="24"/>
          <w:szCs w:val="24"/>
          <w:lang w:val="kk-KZ"/>
        </w:rPr>
        <w:t>(1-</w:t>
      </w:r>
      <w:r w:rsidRPr="00240B2A">
        <w:rPr>
          <w:sz w:val="24"/>
          <w:szCs w:val="24"/>
        </w:rPr>
        <w:t>α</w:t>
      </w:r>
      <w:r w:rsidRPr="00240B2A">
        <w:rPr>
          <w:sz w:val="24"/>
          <w:szCs w:val="24"/>
          <w:lang w:val="kk-KZ"/>
        </w:rPr>
        <w:t>) базалық тоқ болады, ал шығу I</w:t>
      </w:r>
      <w:r w:rsidRPr="00240B2A">
        <w:rPr>
          <w:sz w:val="24"/>
          <w:szCs w:val="24"/>
          <w:vertAlign w:val="subscript"/>
          <w:lang w:val="kk-KZ"/>
        </w:rPr>
        <w:t>вых э</w:t>
      </w:r>
      <w:r w:rsidRPr="00240B2A">
        <w:rPr>
          <w:sz w:val="24"/>
          <w:szCs w:val="24"/>
          <w:lang w:val="kk-KZ"/>
        </w:rPr>
        <w:t>= I</w:t>
      </w:r>
      <w:r w:rsidRPr="00240B2A">
        <w:rPr>
          <w:sz w:val="24"/>
          <w:szCs w:val="24"/>
          <w:vertAlign w:val="subscript"/>
          <w:lang w:val="kk-KZ"/>
        </w:rPr>
        <w:t xml:space="preserve">к </w:t>
      </w:r>
      <w:r w:rsidRPr="00240B2A">
        <w:rPr>
          <w:sz w:val="24"/>
          <w:szCs w:val="24"/>
          <w:lang w:val="kk-KZ"/>
        </w:rPr>
        <w:t xml:space="preserve">= </w:t>
      </w:r>
      <w:r w:rsidRPr="00240B2A">
        <w:rPr>
          <w:sz w:val="24"/>
          <w:szCs w:val="24"/>
        </w:rPr>
        <w:t>α</w:t>
      </w:r>
      <w:r w:rsidRPr="00240B2A">
        <w:rPr>
          <w:sz w:val="24"/>
          <w:szCs w:val="24"/>
          <w:lang w:val="kk-KZ"/>
        </w:rPr>
        <w:t>I</w:t>
      </w:r>
      <w:r w:rsidRPr="00240B2A">
        <w:rPr>
          <w:sz w:val="24"/>
          <w:szCs w:val="24"/>
          <w:vertAlign w:val="subscript"/>
          <w:lang w:val="kk-KZ"/>
        </w:rPr>
        <w:t>э</w:t>
      </w:r>
      <w:r w:rsidRPr="00240B2A">
        <w:rPr>
          <w:sz w:val="24"/>
          <w:szCs w:val="24"/>
          <w:lang w:val="kk-KZ"/>
        </w:rPr>
        <w:t xml:space="preserve">  коллекторлы. </w:t>
      </w:r>
    </w:p>
    <w:p w:rsidR="00240B2A" w:rsidRPr="00240B2A" w:rsidRDefault="00240B2A" w:rsidP="00240B2A">
      <w:pPr>
        <w:ind w:firstLine="540"/>
        <w:contextualSpacing/>
        <w:jc w:val="both"/>
        <w:rPr>
          <w:sz w:val="24"/>
          <w:szCs w:val="24"/>
          <w:lang w:val="kk-KZ"/>
        </w:rPr>
      </w:pPr>
      <w:r w:rsidRPr="00240B2A">
        <w:rPr>
          <w:sz w:val="24"/>
          <w:szCs w:val="24"/>
          <w:lang w:val="kk-KZ"/>
        </w:rPr>
        <w:t>Кіру кедергісі жалпы базасы бар сұлбадағыға қарағанда екі ретке үлкен, себебі</w:t>
      </w:r>
    </w:p>
    <w:p w:rsidR="00240B2A" w:rsidRPr="00240B2A" w:rsidRDefault="00240B2A" w:rsidP="00240B2A">
      <w:pPr>
        <w:ind w:right="238" w:firstLine="540"/>
        <w:jc w:val="both"/>
        <w:rPr>
          <w:sz w:val="24"/>
          <w:szCs w:val="24"/>
          <w:lang w:val="kk-KZ"/>
        </w:rPr>
      </w:pPr>
    </w:p>
    <w:p w:rsidR="00240B2A" w:rsidRPr="00240B2A" w:rsidRDefault="00240B2A" w:rsidP="00240B2A">
      <w:pPr>
        <w:ind w:right="238" w:firstLine="540"/>
        <w:jc w:val="center"/>
        <w:rPr>
          <w:sz w:val="24"/>
          <w:szCs w:val="24"/>
          <w:lang w:val="kk-KZ"/>
        </w:rPr>
      </w:pPr>
      <w:r w:rsidRPr="00240B2A">
        <w:rPr>
          <w:noProof/>
          <w:sz w:val="24"/>
          <w:szCs w:val="24"/>
        </w:rPr>
        <w:drawing>
          <wp:inline distT="0" distB="0" distL="0" distR="0" wp14:anchorId="74D30179" wp14:editId="5DEC6ED3">
            <wp:extent cx="2178685" cy="492760"/>
            <wp:effectExtent l="0" t="0" r="0" b="2540"/>
            <wp:docPr id="10" name="Рисунок 10" descr="fl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l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78685" cy="492760"/>
                    </a:xfrm>
                    <a:prstGeom prst="rect">
                      <a:avLst/>
                    </a:prstGeom>
                    <a:noFill/>
                    <a:ln>
                      <a:noFill/>
                    </a:ln>
                  </pic:spPr>
                </pic:pic>
              </a:graphicData>
            </a:graphic>
          </wp:inline>
        </w:drawing>
      </w:r>
      <w:r w:rsidRPr="00240B2A">
        <w:rPr>
          <w:sz w:val="24"/>
          <w:szCs w:val="24"/>
          <w:lang w:val="kk-KZ"/>
        </w:rPr>
        <w:t>.</w:t>
      </w:r>
    </w:p>
    <w:p w:rsidR="00240B2A" w:rsidRPr="00240B2A" w:rsidRDefault="00240B2A" w:rsidP="00240B2A">
      <w:pPr>
        <w:ind w:firstLine="540"/>
        <w:contextualSpacing/>
        <w:jc w:val="both"/>
        <w:rPr>
          <w:sz w:val="24"/>
          <w:szCs w:val="24"/>
          <w:lang w:val="kk-KZ"/>
        </w:rPr>
      </w:pPr>
      <w:r w:rsidRPr="00240B2A">
        <w:rPr>
          <w:sz w:val="24"/>
          <w:szCs w:val="24"/>
          <w:lang w:val="kk-KZ"/>
        </w:rPr>
        <w:t>Кіру кедергісін үлкейту әр каскады ЖЭ-сы бар сұлба бойынша жиналған, көпкаскадты күшейткішті жинауға мүмкіндік береді.</w:t>
      </w:r>
    </w:p>
    <w:p w:rsidR="00240B2A" w:rsidRPr="00240B2A" w:rsidRDefault="00240B2A" w:rsidP="00240B2A">
      <w:pPr>
        <w:ind w:firstLine="540"/>
        <w:contextualSpacing/>
        <w:jc w:val="both"/>
        <w:rPr>
          <w:sz w:val="24"/>
          <w:szCs w:val="24"/>
          <w:lang w:val="kk-KZ"/>
        </w:rPr>
      </w:pPr>
      <w:r w:rsidRPr="00240B2A">
        <w:rPr>
          <w:sz w:val="24"/>
          <w:szCs w:val="24"/>
          <w:lang w:val="kk-KZ"/>
        </w:rPr>
        <w:t>ЖЭ-сы бар сұлба тоқ күшейткішіне ие</w:t>
      </w:r>
    </w:p>
    <w:p w:rsidR="00240B2A" w:rsidRPr="00240B2A" w:rsidRDefault="00240B2A" w:rsidP="00240B2A">
      <w:pPr>
        <w:ind w:firstLine="540"/>
        <w:contextualSpacing/>
        <w:jc w:val="both"/>
        <w:rPr>
          <w:sz w:val="24"/>
          <w:szCs w:val="24"/>
          <w:lang w:val="kk-KZ"/>
        </w:rPr>
      </w:pPr>
    </w:p>
    <w:p w:rsidR="00240B2A" w:rsidRPr="00240B2A" w:rsidRDefault="00240B2A" w:rsidP="00240B2A">
      <w:pPr>
        <w:ind w:firstLine="540"/>
        <w:contextualSpacing/>
        <w:jc w:val="center"/>
        <w:rPr>
          <w:sz w:val="24"/>
          <w:szCs w:val="24"/>
          <w:lang w:val="kk-KZ"/>
        </w:rPr>
      </w:pPr>
      <w:r w:rsidRPr="00240B2A">
        <w:rPr>
          <w:noProof/>
          <w:sz w:val="24"/>
          <w:szCs w:val="24"/>
        </w:rPr>
        <w:drawing>
          <wp:inline distT="0" distB="0" distL="0" distR="0" wp14:anchorId="526475D5" wp14:editId="73095CC5">
            <wp:extent cx="3164840" cy="540385"/>
            <wp:effectExtent l="0" t="0" r="0" b="0"/>
            <wp:docPr id="9" name="Рисунок 9" descr="fl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l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64840" cy="540385"/>
                    </a:xfrm>
                    <a:prstGeom prst="rect">
                      <a:avLst/>
                    </a:prstGeom>
                    <a:noFill/>
                    <a:ln>
                      <a:noFill/>
                    </a:ln>
                  </pic:spPr>
                </pic:pic>
              </a:graphicData>
            </a:graphic>
          </wp:inline>
        </w:drawing>
      </w:r>
      <w:r w:rsidRPr="00240B2A">
        <w:rPr>
          <w:sz w:val="24"/>
          <w:szCs w:val="24"/>
          <w:lang w:val="kk-KZ"/>
        </w:rPr>
        <w:t>.</w:t>
      </w:r>
    </w:p>
    <w:p w:rsidR="00240B2A" w:rsidRPr="00240B2A" w:rsidRDefault="00240B2A" w:rsidP="00240B2A">
      <w:pPr>
        <w:ind w:right="238" w:firstLine="540"/>
        <w:jc w:val="center"/>
        <w:rPr>
          <w:sz w:val="24"/>
          <w:szCs w:val="24"/>
          <w:lang w:val="kk-KZ"/>
        </w:rPr>
      </w:pPr>
    </w:p>
    <w:p w:rsidR="00240B2A" w:rsidRPr="00240B2A" w:rsidRDefault="00240B2A" w:rsidP="00240B2A">
      <w:pPr>
        <w:ind w:right="238" w:firstLine="540"/>
        <w:jc w:val="both"/>
        <w:rPr>
          <w:sz w:val="24"/>
          <w:szCs w:val="24"/>
          <w:lang w:val="kk-KZ"/>
        </w:rPr>
      </w:pPr>
      <w:r w:rsidRPr="00240B2A">
        <w:rPr>
          <w:sz w:val="24"/>
          <w:szCs w:val="24"/>
          <w:lang w:val="kk-KZ"/>
        </w:rPr>
        <w:t>ЖЭ-сы бар сұлбада кернеуді күшейту коэффициенті, ЖБ-сы бар сұлбадағыдай:</w:t>
      </w:r>
    </w:p>
    <w:p w:rsidR="00240B2A" w:rsidRPr="00240B2A" w:rsidRDefault="00240B2A" w:rsidP="00240B2A">
      <w:pPr>
        <w:ind w:right="238" w:firstLine="540"/>
        <w:jc w:val="center"/>
        <w:rPr>
          <w:sz w:val="24"/>
          <w:szCs w:val="24"/>
          <w:lang w:val="kk-KZ"/>
        </w:rPr>
      </w:pPr>
      <w:r w:rsidRPr="00240B2A">
        <w:rPr>
          <w:noProof/>
          <w:sz w:val="24"/>
          <w:szCs w:val="24"/>
        </w:rPr>
        <w:drawing>
          <wp:inline distT="0" distB="0" distL="0" distR="0" wp14:anchorId="4938DD17" wp14:editId="25868802">
            <wp:extent cx="2886075" cy="540385"/>
            <wp:effectExtent l="0" t="0" r="9525" b="0"/>
            <wp:docPr id="8" name="Рисунок 8" descr="fl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l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6075" cy="540385"/>
                    </a:xfrm>
                    <a:prstGeom prst="rect">
                      <a:avLst/>
                    </a:prstGeom>
                    <a:noFill/>
                    <a:ln>
                      <a:noFill/>
                    </a:ln>
                  </pic:spPr>
                </pic:pic>
              </a:graphicData>
            </a:graphic>
          </wp:inline>
        </w:drawing>
      </w:r>
      <w:r w:rsidRPr="00240B2A">
        <w:rPr>
          <w:sz w:val="24"/>
          <w:szCs w:val="24"/>
          <w:lang w:val="kk-KZ"/>
        </w:rPr>
        <w:t>.</w:t>
      </w:r>
    </w:p>
    <w:p w:rsidR="00240B2A" w:rsidRPr="00240B2A" w:rsidRDefault="00240B2A" w:rsidP="00240B2A">
      <w:pPr>
        <w:ind w:firstLine="540"/>
        <w:contextualSpacing/>
        <w:jc w:val="both"/>
        <w:rPr>
          <w:sz w:val="24"/>
          <w:szCs w:val="24"/>
          <w:lang w:val="kk-KZ"/>
        </w:rPr>
      </w:pPr>
      <w:r w:rsidRPr="00240B2A">
        <w:rPr>
          <w:sz w:val="24"/>
          <w:szCs w:val="24"/>
          <w:lang w:val="kk-KZ"/>
        </w:rPr>
        <w:t>Бірақ, жалпы эмиттері бар сұлба күшейтуден басқа шығу кернеудің фазасын 180</w:t>
      </w:r>
      <w:r w:rsidRPr="00240B2A">
        <w:rPr>
          <w:sz w:val="24"/>
          <w:szCs w:val="24"/>
          <w:vertAlign w:val="superscript"/>
          <w:lang w:val="kk-KZ"/>
        </w:rPr>
        <w:t>0</w:t>
      </w:r>
      <w:r w:rsidRPr="00240B2A">
        <w:rPr>
          <w:sz w:val="24"/>
          <w:szCs w:val="24"/>
          <w:lang w:val="kk-KZ"/>
        </w:rPr>
        <w:t xml:space="preserve"> өзгертеді. ЖЭ-сы бар сұлба тоқ бойынша және кернеу бойынша күшейткішке ие болғандықтан, ол аса үлкен қуатты күшейту коэффициентіне ие:</w:t>
      </w:r>
    </w:p>
    <w:p w:rsidR="00240B2A" w:rsidRPr="00240B2A" w:rsidRDefault="00240B2A" w:rsidP="00240B2A">
      <w:pPr>
        <w:ind w:right="238" w:firstLine="540"/>
        <w:jc w:val="center"/>
        <w:rPr>
          <w:sz w:val="24"/>
          <w:szCs w:val="24"/>
          <w:lang w:val="kk-KZ"/>
        </w:rPr>
      </w:pPr>
      <w:r w:rsidRPr="00240B2A">
        <w:rPr>
          <w:noProof/>
          <w:sz w:val="24"/>
          <w:szCs w:val="24"/>
        </w:rPr>
        <w:drawing>
          <wp:inline distT="0" distB="0" distL="0" distR="0" wp14:anchorId="351C8799" wp14:editId="228ACE61">
            <wp:extent cx="2544445" cy="524510"/>
            <wp:effectExtent l="0" t="0" r="8255" b="8890"/>
            <wp:docPr id="7" name="Рисунок 7" descr="fl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l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44445" cy="524510"/>
                    </a:xfrm>
                    <a:prstGeom prst="rect">
                      <a:avLst/>
                    </a:prstGeom>
                    <a:noFill/>
                    <a:ln>
                      <a:noFill/>
                    </a:ln>
                  </pic:spPr>
                </pic:pic>
              </a:graphicData>
            </a:graphic>
          </wp:inline>
        </w:drawing>
      </w:r>
      <w:r w:rsidRPr="00240B2A">
        <w:rPr>
          <w:sz w:val="24"/>
          <w:szCs w:val="24"/>
          <w:lang w:val="kk-KZ"/>
        </w:rPr>
        <w:t>.</w:t>
      </w:r>
    </w:p>
    <w:p w:rsidR="00240B2A" w:rsidRPr="00240B2A" w:rsidRDefault="00240B2A" w:rsidP="00240B2A">
      <w:pPr>
        <w:ind w:firstLine="540"/>
        <w:contextualSpacing/>
        <w:jc w:val="both"/>
        <w:rPr>
          <w:sz w:val="24"/>
          <w:szCs w:val="24"/>
          <w:lang w:val="kk-KZ"/>
        </w:rPr>
      </w:pPr>
      <w:r w:rsidRPr="00240B2A">
        <w:rPr>
          <w:sz w:val="24"/>
          <w:szCs w:val="24"/>
          <w:lang w:val="kk-KZ"/>
        </w:rPr>
        <w:t>Осыдан, бұл сұлба аса үлкен практикалық қолдануды алды.</w:t>
      </w:r>
    </w:p>
    <w:p w:rsidR="00240B2A" w:rsidRPr="00240B2A" w:rsidRDefault="00240B2A" w:rsidP="00240B2A">
      <w:pPr>
        <w:ind w:firstLine="540"/>
        <w:contextualSpacing/>
        <w:jc w:val="both"/>
        <w:rPr>
          <w:sz w:val="24"/>
          <w:szCs w:val="24"/>
          <w:lang w:val="kk-KZ"/>
        </w:rPr>
      </w:pPr>
      <w:r w:rsidRPr="00240B2A">
        <w:rPr>
          <w:sz w:val="24"/>
          <w:szCs w:val="24"/>
          <w:lang w:val="kk-KZ"/>
        </w:rPr>
        <w:lastRenderedPageBreak/>
        <w:t>Жалпы коллекторы бар сұлба 5.4-суретте келтірілген. Бұл схемада кіру тоқ база тоғы болғандықтан, ал эмиттер тоғы коллектор тоғынан аз айыралатындықтан, практикада бұл схема үшін жалпы эмиттері бар сұлба үшін алынған сипаттамалар қолданылады.</w:t>
      </w:r>
    </w:p>
    <w:p w:rsidR="00240B2A" w:rsidRPr="00240B2A" w:rsidRDefault="00240B2A" w:rsidP="00240B2A">
      <w:pPr>
        <w:ind w:firstLine="540"/>
        <w:contextualSpacing/>
        <w:jc w:val="both"/>
        <w:rPr>
          <w:sz w:val="24"/>
          <w:szCs w:val="24"/>
          <w:lang w:val="kk-KZ"/>
        </w:rPr>
      </w:pPr>
      <w:r w:rsidRPr="00240B2A">
        <w:rPr>
          <w:sz w:val="24"/>
          <w:szCs w:val="24"/>
          <w:lang w:val="kk-KZ"/>
        </w:rPr>
        <w:t>Жалпы эмиеттері бар сұлбадағыдай, бұл схемада кіру тоқ база тоғы болып табылады</w:t>
      </w:r>
    </w:p>
    <w:p w:rsidR="00240B2A" w:rsidRPr="00240B2A" w:rsidRDefault="00240B2A" w:rsidP="00240B2A">
      <w:pPr>
        <w:ind w:right="238" w:firstLine="540"/>
        <w:jc w:val="center"/>
        <w:rPr>
          <w:sz w:val="24"/>
          <w:szCs w:val="24"/>
          <w:lang w:val="kk-KZ"/>
        </w:rPr>
      </w:pPr>
      <w:r w:rsidRPr="00240B2A">
        <w:rPr>
          <w:i/>
          <w:iCs/>
          <w:sz w:val="24"/>
          <w:szCs w:val="24"/>
          <w:lang w:val="kk-KZ"/>
        </w:rPr>
        <w:t>I</w:t>
      </w:r>
      <w:r w:rsidRPr="00240B2A">
        <w:rPr>
          <w:i/>
          <w:iCs/>
          <w:sz w:val="24"/>
          <w:szCs w:val="24"/>
          <w:vertAlign w:val="subscript"/>
          <w:lang w:val="kk-KZ"/>
        </w:rPr>
        <w:t>вх вк</w:t>
      </w:r>
      <w:r w:rsidRPr="00240B2A">
        <w:rPr>
          <w:i/>
          <w:iCs/>
          <w:sz w:val="24"/>
          <w:szCs w:val="24"/>
          <w:lang w:val="kk-KZ"/>
        </w:rPr>
        <w:t> = I</w:t>
      </w:r>
      <w:r w:rsidRPr="00240B2A">
        <w:rPr>
          <w:i/>
          <w:iCs/>
          <w:sz w:val="24"/>
          <w:szCs w:val="24"/>
          <w:vertAlign w:val="subscript"/>
          <w:lang w:val="kk-KZ"/>
        </w:rPr>
        <w:t>б</w:t>
      </w:r>
      <w:r w:rsidRPr="00240B2A">
        <w:rPr>
          <w:i/>
          <w:iCs/>
          <w:sz w:val="24"/>
          <w:szCs w:val="24"/>
          <w:lang w:val="kk-KZ"/>
        </w:rPr>
        <w:t> = I</w:t>
      </w:r>
      <w:r w:rsidRPr="00240B2A">
        <w:rPr>
          <w:i/>
          <w:iCs/>
          <w:sz w:val="24"/>
          <w:szCs w:val="24"/>
          <w:vertAlign w:val="subscript"/>
          <w:lang w:val="kk-KZ"/>
        </w:rPr>
        <w:t>э</w:t>
      </w:r>
      <w:r w:rsidRPr="00240B2A">
        <w:rPr>
          <w:i/>
          <w:iCs/>
          <w:sz w:val="24"/>
          <w:szCs w:val="24"/>
          <w:lang w:val="kk-KZ"/>
        </w:rPr>
        <w:t>(1 - </w:t>
      </w:r>
      <w:r w:rsidRPr="00240B2A">
        <w:rPr>
          <w:i/>
          <w:iCs/>
          <w:sz w:val="24"/>
          <w:szCs w:val="24"/>
        </w:rPr>
        <w:t>α</w:t>
      </w:r>
      <w:r w:rsidRPr="00240B2A">
        <w:rPr>
          <w:sz w:val="24"/>
          <w:szCs w:val="24"/>
          <w:lang w:val="kk-KZ"/>
        </w:rPr>
        <w:t xml:space="preserve"> ).</w:t>
      </w:r>
    </w:p>
    <w:p w:rsidR="00240B2A" w:rsidRPr="00240B2A" w:rsidRDefault="00240B2A" w:rsidP="00240B2A">
      <w:pPr>
        <w:ind w:right="238" w:firstLine="540"/>
        <w:jc w:val="both"/>
        <w:rPr>
          <w:sz w:val="24"/>
          <w:szCs w:val="24"/>
          <w:lang w:val="kk-KZ"/>
        </w:rPr>
      </w:pPr>
    </w:p>
    <w:p w:rsidR="00240B2A" w:rsidRPr="00240B2A" w:rsidRDefault="00240B2A" w:rsidP="00240B2A">
      <w:pPr>
        <w:ind w:right="238" w:firstLine="540"/>
        <w:jc w:val="center"/>
        <w:rPr>
          <w:sz w:val="24"/>
          <w:szCs w:val="24"/>
        </w:rPr>
      </w:pPr>
      <w:r w:rsidRPr="00240B2A">
        <w:rPr>
          <w:noProof/>
          <w:sz w:val="24"/>
          <w:szCs w:val="24"/>
        </w:rPr>
        <w:drawing>
          <wp:inline distT="0" distB="0" distL="0" distR="0" wp14:anchorId="421C11E4" wp14:editId="49E72993">
            <wp:extent cx="1454785" cy="1487170"/>
            <wp:effectExtent l="0" t="0" r="0" b="0"/>
            <wp:docPr id="6" name="Рисунок 6"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54785" cy="1487170"/>
                    </a:xfrm>
                    <a:prstGeom prst="rect">
                      <a:avLst/>
                    </a:prstGeom>
                    <a:noFill/>
                    <a:ln>
                      <a:noFill/>
                    </a:ln>
                  </pic:spPr>
                </pic:pic>
              </a:graphicData>
            </a:graphic>
          </wp:inline>
        </w:drawing>
      </w:r>
    </w:p>
    <w:p w:rsidR="00240B2A" w:rsidRPr="00240B2A" w:rsidRDefault="00240B2A" w:rsidP="00240B2A">
      <w:pPr>
        <w:ind w:right="238" w:firstLine="540"/>
        <w:jc w:val="center"/>
        <w:rPr>
          <w:sz w:val="24"/>
          <w:szCs w:val="24"/>
        </w:rPr>
      </w:pPr>
    </w:p>
    <w:p w:rsidR="00240B2A" w:rsidRPr="00240B2A" w:rsidRDefault="00240B2A" w:rsidP="00240B2A">
      <w:pPr>
        <w:ind w:firstLine="540"/>
        <w:contextualSpacing/>
        <w:jc w:val="center"/>
        <w:rPr>
          <w:sz w:val="24"/>
          <w:szCs w:val="24"/>
          <w:lang w:val="kk-KZ"/>
        </w:rPr>
      </w:pPr>
      <w:r w:rsidRPr="00240B2A">
        <w:rPr>
          <w:sz w:val="24"/>
          <w:szCs w:val="24"/>
          <w:lang w:val="kk-KZ"/>
        </w:rPr>
        <w:t>4.4-сурет – жалпы коллекторы бар қосылу сұлбасы</w:t>
      </w:r>
    </w:p>
    <w:p w:rsidR="00240B2A" w:rsidRPr="00240B2A" w:rsidRDefault="00240B2A" w:rsidP="00240B2A">
      <w:pPr>
        <w:ind w:right="238" w:firstLine="540"/>
        <w:jc w:val="both"/>
        <w:rPr>
          <w:sz w:val="24"/>
          <w:szCs w:val="24"/>
          <w:lang w:val="kk-KZ"/>
        </w:rPr>
      </w:pPr>
    </w:p>
    <w:p w:rsidR="00240B2A" w:rsidRPr="00240B2A" w:rsidRDefault="00240B2A" w:rsidP="00240B2A">
      <w:pPr>
        <w:ind w:right="238" w:firstLine="540"/>
        <w:jc w:val="both"/>
        <w:rPr>
          <w:sz w:val="24"/>
          <w:szCs w:val="24"/>
          <w:lang w:val="kk-KZ"/>
        </w:rPr>
      </w:pPr>
      <w:r w:rsidRPr="00240B2A">
        <w:rPr>
          <w:sz w:val="24"/>
          <w:szCs w:val="24"/>
          <w:lang w:val="kk-KZ"/>
        </w:rPr>
        <w:t>Шығу тоқ I</w:t>
      </w:r>
      <w:r w:rsidRPr="00240B2A">
        <w:rPr>
          <w:sz w:val="24"/>
          <w:szCs w:val="24"/>
          <w:vertAlign w:val="subscript"/>
          <w:lang w:val="kk-KZ"/>
        </w:rPr>
        <w:t xml:space="preserve">вых к </w:t>
      </w:r>
      <w:r w:rsidRPr="00240B2A">
        <w:rPr>
          <w:sz w:val="24"/>
          <w:szCs w:val="24"/>
          <w:lang w:val="kk-KZ"/>
        </w:rPr>
        <w:t>= I</w:t>
      </w:r>
      <w:r w:rsidRPr="00240B2A">
        <w:rPr>
          <w:sz w:val="24"/>
          <w:szCs w:val="24"/>
          <w:vertAlign w:val="subscript"/>
          <w:lang w:val="kk-KZ"/>
        </w:rPr>
        <w:t xml:space="preserve">э </w:t>
      </w:r>
      <w:r w:rsidRPr="00240B2A">
        <w:rPr>
          <w:sz w:val="24"/>
          <w:szCs w:val="24"/>
          <w:lang w:val="kk-KZ"/>
        </w:rPr>
        <w:t xml:space="preserve"> эмиттер тоғы болып табылады. Жалпы коллекторы бар сұлба тоқ бойынша аса үлкен күшейтуге ие:  </w:t>
      </w:r>
    </w:p>
    <w:p w:rsidR="00240B2A" w:rsidRPr="00240B2A" w:rsidRDefault="00240B2A" w:rsidP="00240B2A">
      <w:pPr>
        <w:ind w:right="238" w:firstLine="540"/>
        <w:jc w:val="center"/>
        <w:rPr>
          <w:sz w:val="24"/>
          <w:szCs w:val="24"/>
          <w:lang w:val="kk-KZ"/>
        </w:rPr>
      </w:pPr>
      <w:r w:rsidRPr="00240B2A">
        <w:rPr>
          <w:noProof/>
          <w:sz w:val="24"/>
          <w:szCs w:val="24"/>
        </w:rPr>
        <w:drawing>
          <wp:inline distT="0" distB="0" distL="0" distR="0" wp14:anchorId="4432CCC3" wp14:editId="6BE61EF1">
            <wp:extent cx="2313940" cy="540385"/>
            <wp:effectExtent l="0" t="0" r="0" b="0"/>
            <wp:docPr id="5" name="Рисунок 5" descr="fl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l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13940" cy="540385"/>
                    </a:xfrm>
                    <a:prstGeom prst="rect">
                      <a:avLst/>
                    </a:prstGeom>
                    <a:noFill/>
                    <a:ln>
                      <a:noFill/>
                    </a:ln>
                  </pic:spPr>
                </pic:pic>
              </a:graphicData>
            </a:graphic>
          </wp:inline>
        </w:drawing>
      </w:r>
      <w:r w:rsidRPr="00240B2A">
        <w:rPr>
          <w:sz w:val="24"/>
          <w:szCs w:val="24"/>
          <w:lang w:val="kk-KZ"/>
        </w:rPr>
        <w:t>.</w:t>
      </w:r>
    </w:p>
    <w:p w:rsidR="00240B2A" w:rsidRPr="00240B2A" w:rsidRDefault="00240B2A" w:rsidP="00240B2A">
      <w:pPr>
        <w:ind w:firstLine="540"/>
        <w:contextualSpacing/>
        <w:jc w:val="both"/>
        <w:rPr>
          <w:sz w:val="24"/>
          <w:szCs w:val="24"/>
          <w:lang w:val="kk-KZ"/>
        </w:rPr>
      </w:pPr>
      <w:r w:rsidRPr="00240B2A">
        <w:rPr>
          <w:sz w:val="24"/>
          <w:szCs w:val="24"/>
          <w:lang w:val="kk-KZ"/>
        </w:rPr>
        <w:t>Жалпы коллекторы бар сұлбаның кіру кедергісі жоғарыда қарастырылған сұлбалардың кедергілерінен аса жоғары:</w:t>
      </w:r>
    </w:p>
    <w:p w:rsidR="00240B2A" w:rsidRPr="00240B2A" w:rsidRDefault="00240B2A" w:rsidP="00240B2A">
      <w:pPr>
        <w:ind w:right="238" w:firstLine="540"/>
        <w:jc w:val="center"/>
        <w:rPr>
          <w:sz w:val="24"/>
          <w:szCs w:val="24"/>
          <w:lang w:val="kk-KZ"/>
        </w:rPr>
      </w:pPr>
      <w:r w:rsidRPr="00240B2A">
        <w:rPr>
          <w:noProof/>
          <w:sz w:val="24"/>
          <w:szCs w:val="24"/>
        </w:rPr>
        <w:drawing>
          <wp:inline distT="0" distB="0" distL="0" distR="0" wp14:anchorId="763DF60A" wp14:editId="4214CC74">
            <wp:extent cx="2520315" cy="492760"/>
            <wp:effectExtent l="0" t="0" r="0" b="2540"/>
            <wp:docPr id="4" name="Рисунок 4" descr="fl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l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20315" cy="492760"/>
                    </a:xfrm>
                    <a:prstGeom prst="rect">
                      <a:avLst/>
                    </a:prstGeom>
                    <a:noFill/>
                    <a:ln>
                      <a:noFill/>
                    </a:ln>
                  </pic:spPr>
                </pic:pic>
              </a:graphicData>
            </a:graphic>
          </wp:inline>
        </w:drawing>
      </w:r>
      <w:r w:rsidRPr="00240B2A">
        <w:rPr>
          <w:sz w:val="24"/>
          <w:szCs w:val="24"/>
          <w:lang w:val="kk-KZ"/>
        </w:rPr>
        <w:t>.</w:t>
      </w:r>
    </w:p>
    <w:p w:rsidR="00240B2A" w:rsidRPr="00240B2A" w:rsidRDefault="00240B2A" w:rsidP="00240B2A">
      <w:pPr>
        <w:ind w:right="238" w:firstLine="540"/>
        <w:jc w:val="both"/>
        <w:rPr>
          <w:sz w:val="24"/>
          <w:szCs w:val="24"/>
          <w:lang w:val="kk-KZ"/>
        </w:rPr>
      </w:pPr>
      <w:r w:rsidRPr="00240B2A">
        <w:rPr>
          <w:sz w:val="24"/>
          <w:szCs w:val="24"/>
          <w:lang w:val="kk-KZ"/>
        </w:rPr>
        <w:t>ЖК-сы бар сұлбада кернеу күшейткіші жоқ, себебі:</w:t>
      </w:r>
    </w:p>
    <w:p w:rsidR="00240B2A" w:rsidRPr="00240B2A" w:rsidRDefault="00240B2A" w:rsidP="00240B2A">
      <w:pPr>
        <w:ind w:right="238" w:firstLine="540"/>
        <w:jc w:val="center"/>
        <w:rPr>
          <w:sz w:val="24"/>
          <w:szCs w:val="24"/>
          <w:lang w:val="kk-KZ"/>
        </w:rPr>
      </w:pPr>
      <w:r w:rsidRPr="00240B2A">
        <w:rPr>
          <w:noProof/>
          <w:sz w:val="24"/>
          <w:szCs w:val="24"/>
        </w:rPr>
        <w:drawing>
          <wp:inline distT="0" distB="0" distL="0" distR="0" wp14:anchorId="32F44A7E" wp14:editId="60DAA122">
            <wp:extent cx="3474720" cy="540385"/>
            <wp:effectExtent l="0" t="0" r="0" b="0"/>
            <wp:docPr id="3" name="Рисунок 3" descr="fl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l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74720" cy="540385"/>
                    </a:xfrm>
                    <a:prstGeom prst="rect">
                      <a:avLst/>
                    </a:prstGeom>
                    <a:noFill/>
                    <a:ln>
                      <a:noFill/>
                    </a:ln>
                  </pic:spPr>
                </pic:pic>
              </a:graphicData>
            </a:graphic>
          </wp:inline>
        </w:drawing>
      </w:r>
      <w:r w:rsidRPr="00240B2A">
        <w:rPr>
          <w:sz w:val="24"/>
          <w:szCs w:val="24"/>
          <w:lang w:val="kk-KZ"/>
        </w:rPr>
        <w:t>.</w:t>
      </w:r>
    </w:p>
    <w:p w:rsidR="00240B2A" w:rsidRPr="00240B2A" w:rsidRDefault="00240B2A" w:rsidP="00240B2A">
      <w:pPr>
        <w:ind w:firstLine="540"/>
        <w:contextualSpacing/>
        <w:jc w:val="both"/>
        <w:rPr>
          <w:sz w:val="24"/>
          <w:szCs w:val="24"/>
          <w:lang w:val="kk-KZ"/>
        </w:rPr>
      </w:pPr>
      <w:r w:rsidRPr="00240B2A">
        <w:rPr>
          <w:sz w:val="24"/>
          <w:szCs w:val="24"/>
          <w:lang w:val="kk-KZ"/>
        </w:rPr>
        <w:t>R</w:t>
      </w:r>
      <w:r w:rsidRPr="00240B2A">
        <w:rPr>
          <w:sz w:val="24"/>
          <w:szCs w:val="24"/>
          <w:vertAlign w:val="subscript"/>
          <w:lang w:val="kk-KZ"/>
        </w:rPr>
        <w:t xml:space="preserve">н </w:t>
      </w:r>
      <w:r w:rsidRPr="00240B2A">
        <w:rPr>
          <w:sz w:val="24"/>
          <w:szCs w:val="24"/>
          <w:lang w:val="kk-KZ"/>
        </w:rPr>
        <w:t>&gt;&gt; R</w:t>
      </w:r>
      <w:r w:rsidRPr="00240B2A">
        <w:rPr>
          <w:sz w:val="24"/>
          <w:szCs w:val="24"/>
          <w:vertAlign w:val="subscript"/>
          <w:lang w:val="kk-KZ"/>
        </w:rPr>
        <w:t>вх б</w:t>
      </w:r>
      <w:r w:rsidRPr="00240B2A">
        <w:rPr>
          <w:sz w:val="24"/>
          <w:szCs w:val="24"/>
          <w:lang w:val="kk-KZ"/>
        </w:rPr>
        <w:t xml:space="preserve">, болғадықтан, К≈1 деп санауға болады. ЖК-сы бар сұлбаны эмиттерлі қайталаушы деп атайды, себебі жүктеу эмиттердің тізбегіне қосылған. Кернеудің күшейту коэффициенті бірге тең және шығу кернеуі фаза бойынша кірумен беттеседі. </w:t>
      </w:r>
    </w:p>
    <w:p w:rsidR="00240B2A" w:rsidRPr="00240B2A" w:rsidRDefault="00240B2A" w:rsidP="00240B2A">
      <w:pPr>
        <w:ind w:firstLine="540"/>
        <w:contextualSpacing/>
        <w:jc w:val="both"/>
        <w:rPr>
          <w:sz w:val="24"/>
          <w:szCs w:val="24"/>
          <w:lang w:val="kk-KZ"/>
        </w:rPr>
      </w:pPr>
      <w:r w:rsidRPr="00240B2A">
        <w:rPr>
          <w:sz w:val="24"/>
          <w:szCs w:val="24"/>
          <w:lang w:val="kk-KZ"/>
        </w:rPr>
        <w:tab/>
        <w:t>Эмиттерлі қайталаушыны жеке каскад арасындағы немесе күшейтудің шығысы және оның жүктеуі арасындағы кедергілердің келісілген каскады ретінде кең қолданады. жалпы коллекторы бар сұлбада қуат күшейтуінің коэффициенті тоқ күшейту коэффициентіне тең:</w:t>
      </w:r>
    </w:p>
    <w:p w:rsidR="00240B2A" w:rsidRPr="00240B2A" w:rsidRDefault="00240B2A" w:rsidP="00240B2A">
      <w:pPr>
        <w:ind w:right="238" w:firstLine="540"/>
        <w:jc w:val="center"/>
        <w:rPr>
          <w:sz w:val="24"/>
          <w:szCs w:val="24"/>
          <w:lang w:val="kk-KZ"/>
        </w:rPr>
      </w:pPr>
      <w:r w:rsidRPr="00240B2A">
        <w:rPr>
          <w:noProof/>
          <w:sz w:val="24"/>
          <w:szCs w:val="24"/>
        </w:rPr>
        <w:drawing>
          <wp:inline distT="0" distB="0" distL="0" distR="0" wp14:anchorId="3E647BA1" wp14:editId="2FE7A701">
            <wp:extent cx="1558290" cy="461010"/>
            <wp:effectExtent l="0" t="0" r="3810" b="0"/>
            <wp:docPr id="2" name="Рисунок 2" descr="fl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l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58290" cy="461010"/>
                    </a:xfrm>
                    <a:prstGeom prst="rect">
                      <a:avLst/>
                    </a:prstGeom>
                    <a:noFill/>
                    <a:ln>
                      <a:noFill/>
                    </a:ln>
                  </pic:spPr>
                </pic:pic>
              </a:graphicData>
            </a:graphic>
          </wp:inline>
        </w:drawing>
      </w:r>
      <w:r w:rsidRPr="00240B2A">
        <w:rPr>
          <w:sz w:val="24"/>
          <w:szCs w:val="24"/>
          <w:lang w:val="kk-KZ"/>
        </w:rPr>
        <w:t>.</w:t>
      </w:r>
    </w:p>
    <w:p w:rsidR="00240B2A" w:rsidRPr="00240B2A" w:rsidRDefault="00240B2A" w:rsidP="00240B2A">
      <w:pPr>
        <w:ind w:firstLine="540"/>
        <w:contextualSpacing/>
        <w:jc w:val="both"/>
        <w:rPr>
          <w:sz w:val="24"/>
          <w:szCs w:val="24"/>
          <w:lang w:val="kk-KZ"/>
        </w:rPr>
      </w:pPr>
      <w:r w:rsidRPr="00240B2A">
        <w:rPr>
          <w:sz w:val="24"/>
          <w:szCs w:val="24"/>
          <w:lang w:val="kk-KZ"/>
        </w:rPr>
        <w:t xml:space="preserve">Қарастырғанымыздан, кез келген сұлбалар қосылуының қуат күшейткіші бар. Бұл транзистордың белсенді ққұрал екенін нақтылайды. </w:t>
      </w:r>
    </w:p>
    <w:p w:rsidR="00240B2A" w:rsidRPr="00240B2A" w:rsidRDefault="00240B2A" w:rsidP="00240B2A">
      <w:pPr>
        <w:ind w:firstLine="540"/>
        <w:contextualSpacing/>
        <w:jc w:val="both"/>
        <w:rPr>
          <w:sz w:val="24"/>
          <w:szCs w:val="24"/>
          <w:lang w:val="kk-KZ"/>
        </w:rPr>
      </w:pPr>
      <w:r w:rsidRPr="00240B2A">
        <w:rPr>
          <w:sz w:val="24"/>
          <w:szCs w:val="24"/>
          <w:lang w:val="kk-KZ"/>
        </w:rPr>
        <w:tab/>
        <w:t>Қазіргі уақытта биполярлы транзисторлар күшейткішті, қайтажанғышты функциясын сәтті шешу көмегі бар көп таралған жартылайөткізгішті құрал болып табылады.</w:t>
      </w:r>
    </w:p>
    <w:p w:rsidR="00240B2A" w:rsidRPr="00240B2A" w:rsidRDefault="00240B2A" w:rsidP="00240B2A">
      <w:pPr>
        <w:ind w:firstLine="540"/>
        <w:jc w:val="center"/>
        <w:rPr>
          <w:sz w:val="24"/>
          <w:szCs w:val="24"/>
          <w:lang w:val="kk-KZ"/>
        </w:rPr>
      </w:pPr>
      <w:r w:rsidRPr="00240B2A">
        <w:rPr>
          <w:sz w:val="24"/>
          <w:szCs w:val="24"/>
          <w:lang w:val="kk-KZ"/>
        </w:rPr>
        <w:t>Биполярлы транзисторлардың һ-параметрлері</w:t>
      </w:r>
    </w:p>
    <w:p w:rsidR="00240B2A" w:rsidRPr="00240B2A" w:rsidRDefault="00240B2A" w:rsidP="00240B2A">
      <w:pPr>
        <w:ind w:firstLine="540"/>
        <w:rPr>
          <w:sz w:val="24"/>
          <w:szCs w:val="24"/>
          <w:lang w:val="kk-KZ"/>
        </w:rPr>
      </w:pPr>
    </w:p>
    <w:p w:rsidR="00240B2A" w:rsidRPr="00240B2A" w:rsidRDefault="00240B2A" w:rsidP="00240B2A">
      <w:pPr>
        <w:ind w:firstLine="540"/>
        <w:contextualSpacing/>
        <w:jc w:val="both"/>
        <w:rPr>
          <w:sz w:val="24"/>
          <w:szCs w:val="24"/>
          <w:lang w:val="kk-KZ"/>
        </w:rPr>
      </w:pPr>
      <w:r w:rsidRPr="00240B2A">
        <w:rPr>
          <w:sz w:val="24"/>
          <w:szCs w:val="24"/>
          <w:lang w:val="kk-KZ"/>
        </w:rPr>
        <w:t xml:space="preserve">Берілген кернеуден транзистордың кіру және шығу тоқтарының байланысын сәйкесінше транзистордың кіру және шығу сипаттамалары деп атайды. Биполярлы транзистордың кіру және шығу сипаттамаларының жанұяларында бірнеше сұлбалар </w:t>
      </w:r>
      <w:r w:rsidRPr="00240B2A">
        <w:rPr>
          <w:sz w:val="24"/>
          <w:szCs w:val="24"/>
          <w:lang w:val="kk-KZ"/>
        </w:rPr>
        <w:lastRenderedPageBreak/>
        <w:t xml:space="preserve">анализі кезінде артық болатын нақты ақпарат бар. Аз сигналад жұмыс істейтін транзисторды сұлбаның элементі ретінде қарастырғанда, оны сұлбасы 4.5-суретте көретілген төртполюст түрінде қарастырған жеңіл. Төртполюстінің кернеуі мен тоғы өзара теңдеу жүйесімен байланысқан. </w:t>
      </w:r>
    </w:p>
    <w:p w:rsidR="00240B2A" w:rsidRPr="00240B2A" w:rsidRDefault="00240B2A" w:rsidP="00240B2A">
      <w:pPr>
        <w:ind w:firstLine="540"/>
        <w:contextualSpacing/>
        <w:jc w:val="both"/>
        <w:rPr>
          <w:sz w:val="24"/>
          <w:szCs w:val="24"/>
          <w:lang w:val="kk-KZ"/>
        </w:rPr>
      </w:pPr>
      <w:r w:rsidRPr="00240B2A">
        <w:rPr>
          <w:sz w:val="24"/>
          <w:szCs w:val="24"/>
          <w:lang w:val="kk-KZ"/>
        </w:rPr>
        <w:t>Осы теңдеулер коэффициенттері транзистордың қасиетін бейнелейді және  оның параметрлері болып табылады.</w:t>
      </w:r>
    </w:p>
    <w:p w:rsidR="00240B2A" w:rsidRPr="00240B2A" w:rsidRDefault="00240B2A" w:rsidP="00240B2A">
      <w:pPr>
        <w:ind w:right="238" w:firstLine="540"/>
        <w:jc w:val="center"/>
        <w:rPr>
          <w:sz w:val="24"/>
          <w:szCs w:val="24"/>
        </w:rPr>
      </w:pPr>
      <w:r w:rsidRPr="00240B2A">
        <w:rPr>
          <w:noProof/>
          <w:sz w:val="24"/>
          <w:szCs w:val="24"/>
        </w:rPr>
        <w:drawing>
          <wp:inline distT="0" distB="0" distL="0" distR="0" wp14:anchorId="64FEB132" wp14:editId="19E0B138">
            <wp:extent cx="1812925" cy="1153160"/>
            <wp:effectExtent l="0" t="0" r="0" b="8890"/>
            <wp:docPr id="1" name="Рисунок 1"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12925" cy="1153160"/>
                    </a:xfrm>
                    <a:prstGeom prst="rect">
                      <a:avLst/>
                    </a:prstGeom>
                    <a:noFill/>
                    <a:ln>
                      <a:noFill/>
                    </a:ln>
                  </pic:spPr>
                </pic:pic>
              </a:graphicData>
            </a:graphic>
          </wp:inline>
        </w:drawing>
      </w:r>
    </w:p>
    <w:p w:rsidR="00240B2A" w:rsidRPr="00240B2A" w:rsidRDefault="00240B2A" w:rsidP="00240B2A">
      <w:pPr>
        <w:ind w:right="238" w:firstLine="540"/>
        <w:jc w:val="center"/>
        <w:rPr>
          <w:sz w:val="24"/>
          <w:szCs w:val="24"/>
        </w:rPr>
      </w:pPr>
    </w:p>
    <w:p w:rsidR="00240B2A" w:rsidRPr="00240B2A" w:rsidRDefault="00240B2A" w:rsidP="00240B2A">
      <w:pPr>
        <w:ind w:firstLine="540"/>
        <w:contextualSpacing/>
        <w:jc w:val="center"/>
        <w:rPr>
          <w:sz w:val="24"/>
          <w:szCs w:val="24"/>
          <w:lang w:val="kk-KZ"/>
        </w:rPr>
      </w:pPr>
      <w:r w:rsidRPr="00240B2A">
        <w:rPr>
          <w:sz w:val="24"/>
          <w:szCs w:val="24"/>
          <w:lang w:val="kk-KZ"/>
        </w:rPr>
        <w:t>4.5-сурет – төртполюс түрінде көретілген транзистордың сұлбасы</w:t>
      </w:r>
    </w:p>
    <w:p w:rsidR="00240B2A" w:rsidRPr="00240B2A" w:rsidRDefault="00240B2A" w:rsidP="00240B2A">
      <w:pPr>
        <w:ind w:firstLine="540"/>
        <w:contextualSpacing/>
        <w:jc w:val="both"/>
        <w:rPr>
          <w:sz w:val="24"/>
          <w:szCs w:val="24"/>
          <w:lang w:val="kk-KZ"/>
        </w:rPr>
      </w:pPr>
    </w:p>
    <w:p w:rsidR="00240B2A" w:rsidRPr="00240B2A" w:rsidRDefault="00240B2A" w:rsidP="00240B2A">
      <w:pPr>
        <w:ind w:firstLine="540"/>
        <w:contextualSpacing/>
        <w:jc w:val="both"/>
        <w:rPr>
          <w:sz w:val="24"/>
          <w:szCs w:val="24"/>
          <w:lang w:val="kk-KZ"/>
        </w:rPr>
      </w:pPr>
      <w:r w:rsidRPr="00240B2A">
        <w:rPr>
          <w:sz w:val="24"/>
          <w:szCs w:val="24"/>
          <w:lang w:val="kk-KZ"/>
        </w:rPr>
        <w:t>Биполярлы транзисторды аса ыңғайлы бейнелейтін тәуелсіз айнымалылар ретінде кіру тоғы және шығу кернеуі таңдалған һ-параметр жүйесі болып табылады:</w:t>
      </w:r>
    </w:p>
    <w:p w:rsidR="00240B2A" w:rsidRPr="00240B2A" w:rsidRDefault="00240B2A" w:rsidP="00240B2A">
      <w:pPr>
        <w:ind w:right="238" w:firstLine="540"/>
        <w:jc w:val="center"/>
        <w:rPr>
          <w:sz w:val="24"/>
          <w:szCs w:val="24"/>
          <w:lang w:val="en-US"/>
        </w:rPr>
      </w:pPr>
      <w:r w:rsidRPr="00240B2A">
        <w:rPr>
          <w:i/>
          <w:iCs/>
          <w:sz w:val="24"/>
          <w:szCs w:val="24"/>
          <w:lang w:val="en-US"/>
        </w:rPr>
        <w:t>U</w:t>
      </w:r>
      <w:r w:rsidRPr="00240B2A">
        <w:rPr>
          <w:i/>
          <w:iCs/>
          <w:sz w:val="24"/>
          <w:szCs w:val="24"/>
          <w:vertAlign w:val="subscript"/>
          <w:lang w:val="en-US"/>
        </w:rPr>
        <w:t>1</w:t>
      </w:r>
      <w:r w:rsidRPr="00240B2A">
        <w:rPr>
          <w:i/>
          <w:iCs/>
          <w:sz w:val="24"/>
          <w:szCs w:val="24"/>
          <w:lang w:val="en-US"/>
        </w:rPr>
        <w:t xml:space="preserve"> = h</w:t>
      </w:r>
      <w:r w:rsidRPr="00240B2A">
        <w:rPr>
          <w:i/>
          <w:iCs/>
          <w:sz w:val="24"/>
          <w:szCs w:val="24"/>
          <w:vertAlign w:val="subscript"/>
          <w:lang w:val="en-US"/>
        </w:rPr>
        <w:t>11</w:t>
      </w:r>
      <w:r w:rsidRPr="00240B2A">
        <w:rPr>
          <w:i/>
          <w:iCs/>
          <w:sz w:val="24"/>
          <w:szCs w:val="24"/>
          <w:lang w:val="en-US"/>
        </w:rPr>
        <w:t xml:space="preserve"> I</w:t>
      </w:r>
      <w:r w:rsidRPr="00240B2A">
        <w:rPr>
          <w:i/>
          <w:iCs/>
          <w:sz w:val="24"/>
          <w:szCs w:val="24"/>
          <w:vertAlign w:val="subscript"/>
          <w:lang w:val="en-US"/>
        </w:rPr>
        <w:t>1</w:t>
      </w:r>
      <w:r w:rsidRPr="00240B2A">
        <w:rPr>
          <w:i/>
          <w:iCs/>
          <w:sz w:val="24"/>
          <w:szCs w:val="24"/>
          <w:lang w:val="en-US"/>
        </w:rPr>
        <w:t xml:space="preserve"> + h</w:t>
      </w:r>
      <w:r w:rsidRPr="00240B2A">
        <w:rPr>
          <w:i/>
          <w:iCs/>
          <w:sz w:val="24"/>
          <w:szCs w:val="24"/>
          <w:vertAlign w:val="subscript"/>
          <w:lang w:val="en-US"/>
        </w:rPr>
        <w:t>12</w:t>
      </w:r>
      <w:r w:rsidRPr="00240B2A">
        <w:rPr>
          <w:i/>
          <w:iCs/>
          <w:sz w:val="24"/>
          <w:szCs w:val="24"/>
          <w:lang w:val="en-US"/>
        </w:rPr>
        <w:t xml:space="preserve"> U</w:t>
      </w:r>
      <w:r w:rsidRPr="00240B2A">
        <w:rPr>
          <w:i/>
          <w:iCs/>
          <w:sz w:val="24"/>
          <w:szCs w:val="24"/>
          <w:vertAlign w:val="subscript"/>
          <w:lang w:val="en-US"/>
        </w:rPr>
        <w:t>2</w:t>
      </w:r>
    </w:p>
    <w:p w:rsidR="00240B2A" w:rsidRPr="00240B2A" w:rsidRDefault="00240B2A" w:rsidP="00240B2A">
      <w:pPr>
        <w:ind w:right="238" w:firstLine="540"/>
        <w:jc w:val="center"/>
        <w:rPr>
          <w:sz w:val="24"/>
          <w:szCs w:val="24"/>
          <w:lang w:val="en-US"/>
        </w:rPr>
      </w:pPr>
      <w:r w:rsidRPr="00240B2A">
        <w:rPr>
          <w:i/>
          <w:iCs/>
          <w:sz w:val="24"/>
          <w:szCs w:val="24"/>
          <w:lang w:val="en-US"/>
        </w:rPr>
        <w:t>I</w:t>
      </w:r>
      <w:r w:rsidRPr="00240B2A">
        <w:rPr>
          <w:i/>
          <w:iCs/>
          <w:sz w:val="24"/>
          <w:szCs w:val="24"/>
          <w:vertAlign w:val="subscript"/>
          <w:lang w:val="en-US"/>
        </w:rPr>
        <w:t>1</w:t>
      </w:r>
      <w:r w:rsidRPr="00240B2A">
        <w:rPr>
          <w:i/>
          <w:iCs/>
          <w:sz w:val="24"/>
          <w:szCs w:val="24"/>
          <w:lang w:val="en-US"/>
        </w:rPr>
        <w:t xml:space="preserve"> = h</w:t>
      </w:r>
      <w:r w:rsidRPr="00240B2A">
        <w:rPr>
          <w:i/>
          <w:iCs/>
          <w:sz w:val="24"/>
          <w:szCs w:val="24"/>
          <w:vertAlign w:val="subscript"/>
          <w:lang w:val="en-US"/>
        </w:rPr>
        <w:t>21</w:t>
      </w:r>
      <w:r w:rsidRPr="00240B2A">
        <w:rPr>
          <w:i/>
          <w:iCs/>
          <w:sz w:val="24"/>
          <w:szCs w:val="24"/>
          <w:lang w:val="en-US"/>
        </w:rPr>
        <w:t xml:space="preserve"> I</w:t>
      </w:r>
      <w:r w:rsidRPr="00240B2A">
        <w:rPr>
          <w:i/>
          <w:iCs/>
          <w:sz w:val="24"/>
          <w:szCs w:val="24"/>
          <w:vertAlign w:val="subscript"/>
          <w:lang w:val="en-US"/>
        </w:rPr>
        <w:t>1</w:t>
      </w:r>
      <w:r w:rsidRPr="00240B2A">
        <w:rPr>
          <w:i/>
          <w:iCs/>
          <w:sz w:val="24"/>
          <w:szCs w:val="24"/>
          <w:lang w:val="en-US"/>
        </w:rPr>
        <w:t xml:space="preserve"> + h</w:t>
      </w:r>
      <w:r w:rsidRPr="00240B2A">
        <w:rPr>
          <w:i/>
          <w:iCs/>
          <w:sz w:val="24"/>
          <w:szCs w:val="24"/>
          <w:vertAlign w:val="subscript"/>
          <w:lang w:val="en-US"/>
        </w:rPr>
        <w:t>22</w:t>
      </w:r>
      <w:r w:rsidRPr="00240B2A">
        <w:rPr>
          <w:i/>
          <w:iCs/>
          <w:sz w:val="24"/>
          <w:szCs w:val="24"/>
          <w:lang w:val="en-US"/>
        </w:rPr>
        <w:t xml:space="preserve"> </w:t>
      </w:r>
      <w:proofErr w:type="gramStart"/>
      <w:r w:rsidRPr="00240B2A">
        <w:rPr>
          <w:i/>
          <w:iCs/>
          <w:sz w:val="24"/>
          <w:szCs w:val="24"/>
          <w:lang w:val="en-US"/>
        </w:rPr>
        <w:t>U</w:t>
      </w:r>
      <w:r w:rsidRPr="00240B2A">
        <w:rPr>
          <w:i/>
          <w:iCs/>
          <w:sz w:val="24"/>
          <w:szCs w:val="24"/>
          <w:vertAlign w:val="subscript"/>
          <w:lang w:val="en-US"/>
        </w:rPr>
        <w:t>2</w:t>
      </w:r>
      <w:r w:rsidRPr="00240B2A">
        <w:rPr>
          <w:sz w:val="24"/>
          <w:szCs w:val="24"/>
          <w:lang w:val="en-US"/>
        </w:rPr>
        <w:t xml:space="preserve"> ,</w:t>
      </w:r>
      <w:proofErr w:type="gramEnd"/>
    </w:p>
    <w:p w:rsidR="00240B2A" w:rsidRPr="00240B2A" w:rsidRDefault="00240B2A" w:rsidP="00240B2A">
      <w:pPr>
        <w:contextualSpacing/>
        <w:jc w:val="both"/>
        <w:rPr>
          <w:sz w:val="24"/>
          <w:szCs w:val="24"/>
          <w:lang w:val="kk-KZ"/>
        </w:rPr>
      </w:pPr>
      <w:r w:rsidRPr="00240B2A">
        <w:rPr>
          <w:sz w:val="24"/>
          <w:szCs w:val="24"/>
          <w:lang w:val="kk-KZ"/>
        </w:rPr>
        <w:t>мұнда һ</w:t>
      </w:r>
      <w:r w:rsidRPr="00240B2A">
        <w:rPr>
          <w:sz w:val="24"/>
          <w:szCs w:val="24"/>
          <w:vertAlign w:val="subscript"/>
          <w:lang w:val="kk-KZ"/>
        </w:rPr>
        <w:t>11</w:t>
      </w:r>
      <w:r w:rsidRPr="00240B2A">
        <w:rPr>
          <w:sz w:val="24"/>
          <w:szCs w:val="24"/>
          <w:lang w:val="kk-KZ"/>
        </w:rPr>
        <w:tab/>
        <w:t>- кіру кедергіні сипаттайтын, кедергінің шамасы бар параметр және кіруде кернеу өзгеруінің транзистор шығуында айнымалы тоқ бойынша қысқа тұйықталу режиміндегі оның өзгеруіне әкеліп соқтырған кіру тоғына қатынасын көрсетеді. Һ</w:t>
      </w:r>
      <w:r w:rsidRPr="00240B2A">
        <w:rPr>
          <w:sz w:val="24"/>
          <w:szCs w:val="24"/>
          <w:vertAlign w:val="subscript"/>
          <w:lang w:val="kk-KZ"/>
        </w:rPr>
        <w:t>11</w:t>
      </w:r>
      <w:r w:rsidRPr="00240B2A">
        <w:rPr>
          <w:sz w:val="24"/>
          <w:szCs w:val="24"/>
          <w:lang w:val="kk-KZ"/>
        </w:rPr>
        <w:t xml:space="preserve"> мәні шығудағы айнымалы тоқ бойынша қысқа тұйықталу режиміндегі транзистордың кіру сипаттамасының еңкішімен анықталады;</w:t>
      </w:r>
    </w:p>
    <w:p w:rsidR="00240B2A" w:rsidRPr="00240B2A" w:rsidRDefault="00240B2A" w:rsidP="00240B2A">
      <w:pPr>
        <w:ind w:firstLine="540"/>
        <w:contextualSpacing/>
        <w:jc w:val="both"/>
        <w:rPr>
          <w:sz w:val="24"/>
          <w:szCs w:val="24"/>
          <w:lang w:val="kk-KZ"/>
        </w:rPr>
      </w:pPr>
      <w:r w:rsidRPr="00240B2A">
        <w:rPr>
          <w:sz w:val="24"/>
          <w:szCs w:val="24"/>
          <w:lang w:val="kk-KZ"/>
        </w:rPr>
        <w:tab/>
        <w:t>һ</w:t>
      </w:r>
      <w:r w:rsidRPr="00240B2A">
        <w:rPr>
          <w:sz w:val="24"/>
          <w:szCs w:val="24"/>
          <w:vertAlign w:val="subscript"/>
          <w:lang w:val="kk-KZ"/>
        </w:rPr>
        <w:t xml:space="preserve">12 </w:t>
      </w:r>
      <w:r w:rsidRPr="00240B2A">
        <w:rPr>
          <w:sz w:val="24"/>
          <w:szCs w:val="24"/>
          <w:lang w:val="kk-KZ"/>
        </w:rPr>
        <w:t>–  шығу және кіру тізбектер арасындағы ішкі кері байланысты сипаттайтын өлшемсіз параметр және кіруде кернеу өзгеруінің  айнымалы тоқ бойынша кіру тізбегінде бос жүріс режиміндегі оның өзгеруіне әкеліп соқтырған шығудағы кернеу қатынасын көрсетеді;</w:t>
      </w:r>
    </w:p>
    <w:p w:rsidR="00240B2A" w:rsidRPr="00240B2A" w:rsidRDefault="00240B2A" w:rsidP="00240B2A">
      <w:pPr>
        <w:ind w:firstLine="540"/>
        <w:contextualSpacing/>
        <w:jc w:val="both"/>
        <w:rPr>
          <w:sz w:val="24"/>
          <w:szCs w:val="24"/>
          <w:lang w:val="kk-KZ"/>
        </w:rPr>
      </w:pPr>
      <w:r w:rsidRPr="00240B2A">
        <w:rPr>
          <w:sz w:val="24"/>
          <w:szCs w:val="24"/>
          <w:lang w:val="kk-KZ"/>
        </w:rPr>
        <w:tab/>
        <w:t>һ</w:t>
      </w:r>
      <w:r w:rsidRPr="00240B2A">
        <w:rPr>
          <w:sz w:val="24"/>
          <w:szCs w:val="24"/>
          <w:vertAlign w:val="subscript"/>
          <w:lang w:val="kk-KZ"/>
        </w:rPr>
        <w:t xml:space="preserve">21 </w:t>
      </w:r>
      <w:r w:rsidRPr="00240B2A">
        <w:rPr>
          <w:sz w:val="24"/>
          <w:szCs w:val="24"/>
          <w:lang w:val="kk-KZ"/>
        </w:rPr>
        <w:t xml:space="preserve"> - шығу және кіру тізбектер арасындағы тоқ бойынша тура байланысты сипаттайтын өлшемсіз параметр және шығу тоқ өзгеруінің айнымалы тоқ бойынша шығу тізбегінің қысқаша тұйықталу режимінде оның өзгеруіне әкеліп соқтырған кірудегі тоқ  қатынасын көрсетеді. һ</w:t>
      </w:r>
      <w:r w:rsidRPr="00240B2A">
        <w:rPr>
          <w:sz w:val="24"/>
          <w:szCs w:val="24"/>
          <w:vertAlign w:val="subscript"/>
          <w:lang w:val="kk-KZ"/>
        </w:rPr>
        <w:t xml:space="preserve">21 </w:t>
      </w:r>
      <w:r w:rsidRPr="00240B2A">
        <w:rPr>
          <w:sz w:val="24"/>
          <w:szCs w:val="24"/>
          <w:lang w:val="kk-KZ"/>
        </w:rPr>
        <w:t xml:space="preserve"> параметрі транзистордың маңызды параметрлерінің бірі болып табылады.</w:t>
      </w:r>
    </w:p>
    <w:p w:rsidR="00240B2A" w:rsidRPr="00240B2A" w:rsidRDefault="00240B2A" w:rsidP="00240B2A">
      <w:pPr>
        <w:ind w:firstLine="540"/>
        <w:contextualSpacing/>
        <w:jc w:val="both"/>
        <w:rPr>
          <w:sz w:val="24"/>
          <w:szCs w:val="24"/>
          <w:lang w:val="kk-KZ"/>
        </w:rPr>
      </w:pPr>
      <w:r w:rsidRPr="00240B2A">
        <w:rPr>
          <w:sz w:val="24"/>
          <w:szCs w:val="24"/>
          <w:lang w:val="kk-KZ"/>
        </w:rPr>
        <w:tab/>
        <w:t>һ</w:t>
      </w:r>
      <w:r w:rsidRPr="00240B2A">
        <w:rPr>
          <w:sz w:val="24"/>
          <w:szCs w:val="24"/>
          <w:vertAlign w:val="subscript"/>
          <w:lang w:val="kk-KZ"/>
        </w:rPr>
        <w:t xml:space="preserve">22 </w:t>
      </w:r>
      <w:r w:rsidRPr="00240B2A">
        <w:rPr>
          <w:sz w:val="24"/>
          <w:szCs w:val="24"/>
          <w:lang w:val="kk-KZ"/>
        </w:rPr>
        <w:t>– шығу өтімділігін сипаттайтын өтімділік шамасы бар параметр және шығу тоқ өзгеруінің айнымалы тоқ бойынша кіру тізбегінің қысқаша тұйықталу режимінде оның өзгеруіне әкеліп соқтырған шығудағы кернеу  қатынасын көрсетеді. Һ</w:t>
      </w:r>
      <w:r w:rsidRPr="00240B2A">
        <w:rPr>
          <w:sz w:val="24"/>
          <w:szCs w:val="24"/>
          <w:vertAlign w:val="subscript"/>
          <w:lang w:val="kk-KZ"/>
        </w:rPr>
        <w:t>22</w:t>
      </w:r>
      <w:r w:rsidRPr="00240B2A">
        <w:rPr>
          <w:sz w:val="24"/>
          <w:szCs w:val="24"/>
          <w:lang w:val="kk-KZ"/>
        </w:rPr>
        <w:t xml:space="preserve"> транзистордың кіру сипаттамасының еңкішімен анықталады.</w:t>
      </w:r>
    </w:p>
    <w:p w:rsidR="00240B2A" w:rsidRPr="00240B2A" w:rsidRDefault="00240B2A" w:rsidP="00240B2A">
      <w:pPr>
        <w:ind w:firstLine="540"/>
        <w:contextualSpacing/>
        <w:jc w:val="both"/>
        <w:rPr>
          <w:sz w:val="24"/>
          <w:szCs w:val="24"/>
          <w:lang w:val="kk-KZ"/>
        </w:rPr>
      </w:pPr>
      <w:r w:rsidRPr="00240B2A">
        <w:rPr>
          <w:sz w:val="24"/>
          <w:szCs w:val="24"/>
          <w:lang w:val="kk-KZ"/>
        </w:rPr>
        <w:tab/>
        <w:t>Һ-параметрлерінің нақты мәндері транзисторды қосудың әртүрлі сұлбаларына әралуан, сондықтан ЖБ және ЖЭ-сы бар сұлбаларда сәйкесінше «б» немесе «э» индекстерін қосады. Биполярлы транзисторды қосу сұлбаларының аса таралған түрі – ЖЭ-сы бар сұлба.</w:t>
      </w:r>
    </w:p>
    <w:p w:rsidR="00240B2A" w:rsidRPr="00240B2A" w:rsidRDefault="00240B2A" w:rsidP="00240B2A">
      <w:pPr>
        <w:ind w:firstLine="540"/>
        <w:contextualSpacing/>
        <w:jc w:val="both"/>
        <w:rPr>
          <w:sz w:val="24"/>
          <w:szCs w:val="24"/>
          <w:lang w:val="kk-KZ"/>
        </w:rPr>
      </w:pPr>
      <w:r w:rsidRPr="00240B2A">
        <w:rPr>
          <w:sz w:val="24"/>
          <w:szCs w:val="24"/>
          <w:lang w:val="kk-KZ"/>
        </w:rPr>
        <w:tab/>
        <w:t>Һ-параметрлер биполярлы транзистордың анализ үшін ыңғайлы болатын эквивалентті сұлбаларды құруға мүмкіндік береді.</w:t>
      </w:r>
    </w:p>
    <w:p w:rsidR="00240B2A" w:rsidRPr="00240B2A" w:rsidRDefault="00240B2A" w:rsidP="00240B2A">
      <w:pPr>
        <w:ind w:firstLine="540"/>
        <w:contextualSpacing/>
        <w:jc w:val="both"/>
        <w:rPr>
          <w:sz w:val="24"/>
          <w:szCs w:val="24"/>
          <w:lang w:val="kk-KZ"/>
        </w:rPr>
      </w:pPr>
      <w:r w:rsidRPr="00240B2A">
        <w:rPr>
          <w:sz w:val="24"/>
          <w:szCs w:val="24"/>
          <w:lang w:val="kk-KZ"/>
        </w:rPr>
        <w:tab/>
        <w:t>Биполярлы транзистордың қасиетін анықтайтын негізгі сипаттамалар оның статикалық сипаттамалары болып табылады. Бірақ, бұл сипаттамаларды қарастырмастан, келесіні байқау қажет:</w:t>
      </w:r>
    </w:p>
    <w:p w:rsidR="00240B2A" w:rsidRPr="00240B2A" w:rsidRDefault="00240B2A" w:rsidP="00240B2A">
      <w:pPr>
        <w:pStyle w:val="a3"/>
        <w:numPr>
          <w:ilvl w:val="0"/>
          <w:numId w:val="1"/>
        </w:numPr>
        <w:tabs>
          <w:tab w:val="left" w:pos="851"/>
        </w:tabs>
        <w:spacing w:after="0" w:line="240" w:lineRule="auto"/>
        <w:ind w:left="0" w:firstLine="540"/>
        <w:jc w:val="both"/>
        <w:rPr>
          <w:rFonts w:ascii="Times New Roman" w:hAnsi="Times New Roman"/>
          <w:sz w:val="24"/>
          <w:szCs w:val="24"/>
          <w:lang w:val="kk-KZ"/>
        </w:rPr>
      </w:pPr>
      <w:r w:rsidRPr="00240B2A">
        <w:rPr>
          <w:rFonts w:ascii="Times New Roman" w:hAnsi="Times New Roman"/>
          <w:sz w:val="24"/>
          <w:szCs w:val="24"/>
          <w:lang w:val="kk-KZ"/>
        </w:rPr>
        <w:t>Транзисторда ағатын прцесстер оның кіру тоқтарымен анықталады. Бұл тоқты табу үшін I</w:t>
      </w:r>
      <w:r w:rsidRPr="00240B2A">
        <w:rPr>
          <w:rFonts w:ascii="Times New Roman" w:hAnsi="Times New Roman"/>
          <w:sz w:val="24"/>
          <w:szCs w:val="24"/>
          <w:vertAlign w:val="subscript"/>
          <w:lang w:val="kk-KZ"/>
        </w:rPr>
        <w:t xml:space="preserve">вх </w:t>
      </w:r>
      <w:r w:rsidRPr="00240B2A">
        <w:rPr>
          <w:rFonts w:ascii="Times New Roman" w:hAnsi="Times New Roman"/>
          <w:sz w:val="24"/>
          <w:szCs w:val="24"/>
          <w:lang w:val="kk-KZ"/>
        </w:rPr>
        <w:t>(U</w:t>
      </w:r>
      <w:r w:rsidRPr="00240B2A">
        <w:rPr>
          <w:rFonts w:ascii="Times New Roman" w:hAnsi="Times New Roman"/>
          <w:sz w:val="24"/>
          <w:szCs w:val="24"/>
          <w:vertAlign w:val="subscript"/>
          <w:lang w:val="kk-KZ"/>
        </w:rPr>
        <w:t>вх</w:t>
      </w:r>
      <w:r w:rsidRPr="00240B2A">
        <w:rPr>
          <w:rFonts w:ascii="Times New Roman" w:hAnsi="Times New Roman"/>
          <w:sz w:val="24"/>
          <w:szCs w:val="24"/>
          <w:lang w:val="kk-KZ"/>
        </w:rPr>
        <w:t>) қатынасын білу керек. Себебі транзистордың кіру тоғы тек қана кіру емес, шығу кернеуіне байланысты. Транзистордың толық сипаттамасы үшін екі статикалық сипаттаманың жанұясы болуы керек: кіру және шығу.</w:t>
      </w:r>
    </w:p>
    <w:p w:rsidR="00240B2A" w:rsidRPr="00240B2A" w:rsidRDefault="00240B2A" w:rsidP="00240B2A">
      <w:pPr>
        <w:pStyle w:val="a3"/>
        <w:numPr>
          <w:ilvl w:val="0"/>
          <w:numId w:val="1"/>
        </w:numPr>
        <w:tabs>
          <w:tab w:val="left" w:pos="851"/>
        </w:tabs>
        <w:spacing w:after="0" w:line="240" w:lineRule="auto"/>
        <w:ind w:left="0" w:firstLine="540"/>
        <w:jc w:val="both"/>
        <w:rPr>
          <w:rFonts w:ascii="Times New Roman" w:hAnsi="Times New Roman"/>
          <w:sz w:val="24"/>
          <w:szCs w:val="24"/>
          <w:lang w:val="kk-KZ"/>
        </w:rPr>
      </w:pPr>
      <w:r w:rsidRPr="00240B2A">
        <w:rPr>
          <w:rFonts w:ascii="Times New Roman" w:hAnsi="Times New Roman"/>
          <w:sz w:val="24"/>
          <w:szCs w:val="24"/>
          <w:lang w:val="kk-KZ"/>
        </w:rPr>
        <w:lastRenderedPageBreak/>
        <w:t xml:space="preserve">Транзистордың статикалық сипаттамасының түрі оның қосылу сұлбасына байланысты. Демек, кез келген қосылу сұлбасы кезінде транзисторда физикалық процестер өзгермейді, бірақ кіру және шығу шамалары елеулі өзгереді. </w:t>
      </w:r>
    </w:p>
    <w:p w:rsidR="00240B2A" w:rsidRPr="00240B2A" w:rsidRDefault="00240B2A" w:rsidP="00240B2A">
      <w:pPr>
        <w:ind w:left="708"/>
        <w:jc w:val="both"/>
        <w:rPr>
          <w:sz w:val="24"/>
          <w:szCs w:val="24"/>
          <w:lang w:val="kk-KZ"/>
        </w:rPr>
      </w:pPr>
    </w:p>
    <w:p w:rsidR="00240B2A" w:rsidRPr="00240B2A" w:rsidRDefault="00240B2A" w:rsidP="00240B2A">
      <w:pPr>
        <w:ind w:left="708"/>
        <w:jc w:val="both"/>
        <w:rPr>
          <w:sz w:val="24"/>
          <w:szCs w:val="24"/>
          <w:lang w:val="kk-KZ"/>
        </w:rPr>
      </w:pPr>
      <w:r w:rsidRPr="00240B2A">
        <w:rPr>
          <w:sz w:val="24"/>
          <w:szCs w:val="24"/>
          <w:lang w:val="kk-KZ"/>
        </w:rPr>
        <w:t xml:space="preserve">Өзін-өзі тексеру сұрақтары </w:t>
      </w:r>
    </w:p>
    <w:p w:rsidR="00240B2A" w:rsidRPr="00240B2A" w:rsidRDefault="00240B2A" w:rsidP="00240B2A">
      <w:pPr>
        <w:ind w:left="708"/>
        <w:jc w:val="both"/>
        <w:rPr>
          <w:sz w:val="24"/>
          <w:szCs w:val="24"/>
          <w:lang w:val="kk-KZ"/>
        </w:rPr>
      </w:pPr>
      <w:r w:rsidRPr="00240B2A">
        <w:rPr>
          <w:sz w:val="24"/>
          <w:szCs w:val="24"/>
          <w:lang w:val="kk-KZ"/>
        </w:rPr>
        <w:t>1.Биполрлық транзистордың шартты белгіленуі</w:t>
      </w:r>
    </w:p>
    <w:p w:rsidR="00240B2A" w:rsidRPr="00240B2A" w:rsidRDefault="00240B2A" w:rsidP="00240B2A">
      <w:pPr>
        <w:ind w:left="708"/>
        <w:jc w:val="both"/>
        <w:rPr>
          <w:sz w:val="24"/>
          <w:szCs w:val="24"/>
          <w:lang w:val="kk-KZ"/>
        </w:rPr>
      </w:pPr>
      <w:r w:rsidRPr="00240B2A">
        <w:rPr>
          <w:sz w:val="24"/>
          <w:szCs w:val="24"/>
          <w:lang w:val="kk-KZ"/>
        </w:rPr>
        <w:t>2.Биполярлық транзистордың ВАС</w:t>
      </w:r>
    </w:p>
    <w:p w:rsidR="00240B2A" w:rsidRPr="00240B2A" w:rsidRDefault="00240B2A" w:rsidP="00240B2A">
      <w:pPr>
        <w:ind w:left="708"/>
        <w:jc w:val="both"/>
        <w:rPr>
          <w:sz w:val="24"/>
          <w:szCs w:val="24"/>
          <w:lang w:val="kk-KZ"/>
        </w:rPr>
      </w:pPr>
      <w:r w:rsidRPr="00240B2A">
        <w:rPr>
          <w:sz w:val="24"/>
          <w:szCs w:val="24"/>
          <w:lang w:val="kk-KZ"/>
        </w:rPr>
        <w:t>3.Биполярлық транзистордың өрістік транзистордан айырмашылығы</w:t>
      </w:r>
    </w:p>
    <w:p w:rsidR="008B49EB" w:rsidRPr="00240B2A" w:rsidRDefault="008B49EB" w:rsidP="00240B2A">
      <w:pPr>
        <w:rPr>
          <w:sz w:val="24"/>
          <w:szCs w:val="24"/>
          <w:lang w:val="kk-KZ"/>
        </w:rPr>
      </w:pPr>
      <w:bookmarkStart w:id="0" w:name="_GoBack"/>
      <w:bookmarkEnd w:id="0"/>
    </w:p>
    <w:sectPr w:rsidR="008B49EB" w:rsidRPr="00240B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914EA"/>
    <w:multiLevelType w:val="hybridMultilevel"/>
    <w:tmpl w:val="6124049A"/>
    <w:lvl w:ilvl="0" w:tplc="7FA4239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DD5"/>
    <w:rsid w:val="00240B2A"/>
    <w:rsid w:val="003B7DD5"/>
    <w:rsid w:val="005D4DF4"/>
    <w:rsid w:val="008B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B2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240B2A"/>
    <w:pPr>
      <w:spacing w:after="120" w:line="480" w:lineRule="auto"/>
      <w:ind w:left="283"/>
    </w:pPr>
  </w:style>
  <w:style w:type="character" w:customStyle="1" w:styleId="20">
    <w:name w:val="Основной текст с отступом 2 Знак"/>
    <w:basedOn w:val="a0"/>
    <w:link w:val="2"/>
    <w:rsid w:val="00240B2A"/>
    <w:rPr>
      <w:rFonts w:ascii="Times New Roman" w:eastAsia="Times New Roman" w:hAnsi="Times New Roman" w:cs="Times New Roman"/>
      <w:sz w:val="20"/>
      <w:szCs w:val="20"/>
      <w:lang w:eastAsia="ru-RU"/>
    </w:rPr>
  </w:style>
  <w:style w:type="paragraph" w:styleId="a3">
    <w:name w:val="List Paragraph"/>
    <w:basedOn w:val="a"/>
    <w:uiPriority w:val="99"/>
    <w:qFormat/>
    <w:rsid w:val="00240B2A"/>
    <w:pPr>
      <w:spacing w:after="200" w:line="276" w:lineRule="auto"/>
      <w:ind w:left="720"/>
      <w:contextualSpacing/>
    </w:pPr>
    <w:rPr>
      <w:rFonts w:ascii="Calibri" w:eastAsia="Calibri" w:hAnsi="Calibri"/>
      <w:sz w:val="22"/>
      <w:szCs w:val="22"/>
      <w:lang w:val="en-US" w:eastAsia="en-US"/>
    </w:rPr>
  </w:style>
  <w:style w:type="paragraph" w:styleId="a4">
    <w:name w:val="Balloon Text"/>
    <w:basedOn w:val="a"/>
    <w:link w:val="a5"/>
    <w:uiPriority w:val="99"/>
    <w:semiHidden/>
    <w:unhideWhenUsed/>
    <w:rsid w:val="00240B2A"/>
    <w:rPr>
      <w:rFonts w:ascii="Tahoma" w:hAnsi="Tahoma" w:cs="Tahoma"/>
      <w:sz w:val="16"/>
      <w:szCs w:val="16"/>
    </w:rPr>
  </w:style>
  <w:style w:type="character" w:customStyle="1" w:styleId="a5">
    <w:name w:val="Текст выноски Знак"/>
    <w:basedOn w:val="a0"/>
    <w:link w:val="a4"/>
    <w:uiPriority w:val="99"/>
    <w:semiHidden/>
    <w:rsid w:val="00240B2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B2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240B2A"/>
    <w:pPr>
      <w:spacing w:after="120" w:line="480" w:lineRule="auto"/>
      <w:ind w:left="283"/>
    </w:pPr>
  </w:style>
  <w:style w:type="character" w:customStyle="1" w:styleId="20">
    <w:name w:val="Основной текст с отступом 2 Знак"/>
    <w:basedOn w:val="a0"/>
    <w:link w:val="2"/>
    <w:rsid w:val="00240B2A"/>
    <w:rPr>
      <w:rFonts w:ascii="Times New Roman" w:eastAsia="Times New Roman" w:hAnsi="Times New Roman" w:cs="Times New Roman"/>
      <w:sz w:val="20"/>
      <w:szCs w:val="20"/>
      <w:lang w:eastAsia="ru-RU"/>
    </w:rPr>
  </w:style>
  <w:style w:type="paragraph" w:styleId="a3">
    <w:name w:val="List Paragraph"/>
    <w:basedOn w:val="a"/>
    <w:uiPriority w:val="99"/>
    <w:qFormat/>
    <w:rsid w:val="00240B2A"/>
    <w:pPr>
      <w:spacing w:after="200" w:line="276" w:lineRule="auto"/>
      <w:ind w:left="720"/>
      <w:contextualSpacing/>
    </w:pPr>
    <w:rPr>
      <w:rFonts w:ascii="Calibri" w:eastAsia="Calibri" w:hAnsi="Calibri"/>
      <w:sz w:val="22"/>
      <w:szCs w:val="22"/>
      <w:lang w:val="en-US" w:eastAsia="en-US"/>
    </w:rPr>
  </w:style>
  <w:style w:type="paragraph" w:styleId="a4">
    <w:name w:val="Balloon Text"/>
    <w:basedOn w:val="a"/>
    <w:link w:val="a5"/>
    <w:uiPriority w:val="99"/>
    <w:semiHidden/>
    <w:unhideWhenUsed/>
    <w:rsid w:val="00240B2A"/>
    <w:rPr>
      <w:rFonts w:ascii="Tahoma" w:hAnsi="Tahoma" w:cs="Tahoma"/>
      <w:sz w:val="16"/>
      <w:szCs w:val="16"/>
    </w:rPr>
  </w:style>
  <w:style w:type="character" w:customStyle="1" w:styleId="a5">
    <w:name w:val="Текст выноски Знак"/>
    <w:basedOn w:val="a0"/>
    <w:link w:val="a4"/>
    <w:uiPriority w:val="99"/>
    <w:semiHidden/>
    <w:rsid w:val="00240B2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3010</Words>
  <Characters>17163</Characters>
  <Application>Microsoft Office Word</Application>
  <DocSecurity>0</DocSecurity>
  <Lines>143</Lines>
  <Paragraphs>40</Paragraphs>
  <ScaleCrop>false</ScaleCrop>
  <Company/>
  <LinksUpToDate>false</LinksUpToDate>
  <CharactersWithSpaces>20133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2019-01-21T11:57:00Z</dcterms:created>
  <dcterms:modified xsi:type="dcterms:W3CDTF">2019-01-21T12:00:00Z</dcterms:modified>
</cp:coreProperties>
</file>